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503B" w:rsidRDefault="00C5503B" w:rsidP="00FE5414">
      <w:pPr>
        <w:pStyle w:val="21"/>
        <w:spacing w:line="240" w:lineRule="auto"/>
        <w:ind w:firstLine="426"/>
        <w:jc w:val="center"/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</w:pPr>
      <w:bookmarkStart w:id="0" w:name="_GoBack"/>
      <w:proofErr w:type="spellStart"/>
      <w:proofErr w:type="gramStart"/>
      <w:r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  <w:t>Результати</w:t>
      </w:r>
      <w:proofErr w:type="spellEnd"/>
      <w:r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  <w:t xml:space="preserve">  </w:t>
      </w:r>
      <w:r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>НМТ</w:t>
      </w:r>
      <w:proofErr w:type="gramEnd"/>
      <w:r w:rsidRPr="0082589A"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  <w:t>-20</w:t>
      </w:r>
      <w:r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>22</w:t>
      </w:r>
      <w:bookmarkEnd w:id="0"/>
    </w:p>
    <w:p w:rsidR="00C5503B" w:rsidRDefault="00C5503B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</w:pPr>
    </w:p>
    <w:tbl>
      <w:tblPr>
        <w:tblW w:w="968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39"/>
        <w:gridCol w:w="992"/>
        <w:gridCol w:w="992"/>
        <w:gridCol w:w="992"/>
        <w:gridCol w:w="993"/>
        <w:gridCol w:w="992"/>
        <w:gridCol w:w="992"/>
        <w:gridCol w:w="992"/>
      </w:tblGrid>
      <w:tr w:rsidR="00C5503B" w:rsidRPr="0036673F" w:rsidTr="007023D4">
        <w:tc>
          <w:tcPr>
            <w:tcW w:w="273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Навчальний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предмет</w:t>
            </w:r>
          </w:p>
        </w:tc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осіб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які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взяли участь</w:t>
            </w: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у 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тестуванні</w:t>
            </w:r>
            <w:proofErr w:type="spellEnd"/>
          </w:p>
        </w:tc>
        <w:tc>
          <w:tcPr>
            <w:tcW w:w="5953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учасників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які</w:t>
            </w:r>
            <w:proofErr w:type="spellEnd"/>
          </w:p>
        </w:tc>
      </w:tr>
      <w:tr w:rsidR="00C5503B" w:rsidRPr="0036673F" w:rsidTr="007023D4">
        <w:tc>
          <w:tcPr>
            <w:tcW w:w="273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подолали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поріг</w:t>
            </w:r>
            <w:proofErr w:type="spellEnd"/>
          </w:p>
        </w:tc>
        <w:tc>
          <w:tcPr>
            <w:tcW w:w="4961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отримали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відповідний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результат </w:t>
            </w:r>
          </w:p>
          <w:p w:rsidR="00C5503B" w:rsidRPr="0036673F" w:rsidRDefault="00C5503B" w:rsidP="007023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за шкалою 100-200 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балів</w:t>
            </w:r>
            <w:proofErr w:type="spellEnd"/>
          </w:p>
        </w:tc>
      </w:tr>
      <w:tr w:rsidR="00C5503B" w:rsidRPr="0036673F" w:rsidTr="007023D4">
        <w:tc>
          <w:tcPr>
            <w:tcW w:w="273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[100;120)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[120;140)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[140;160)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[160;180)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[180;200]</w:t>
            </w:r>
          </w:p>
        </w:tc>
      </w:tr>
      <w:tr w:rsidR="00C5503B" w:rsidRPr="0036673F" w:rsidTr="007023D4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B20422" w:rsidRDefault="00C5503B" w:rsidP="00C27FF2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B20422">
              <w:rPr>
                <w:rFonts w:eastAsia="Times New Roman" w:cs="Times New Roman"/>
                <w:lang w:eastAsia="ru-RU"/>
              </w:rPr>
              <w:t>Українська</w:t>
            </w:r>
            <w:proofErr w:type="spellEnd"/>
            <w:r w:rsidRPr="00B2042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B20422">
              <w:rPr>
                <w:rFonts w:eastAsia="Times New Roman" w:cs="Times New Roman"/>
                <w:lang w:eastAsia="ru-RU"/>
              </w:rPr>
              <w:t>мова</w:t>
            </w:r>
            <w:proofErr w:type="spellEnd"/>
            <w:r w:rsidRPr="00B20422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5503B" w:rsidRPr="00635A5A" w:rsidRDefault="00C5503B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C5503B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C5503B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3C6EFC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C5503B" w:rsidRDefault="00C5503B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50</w:t>
            </w:r>
            <w:r w:rsidR="003C6EFC">
              <w:rPr>
                <w:rFonts w:cs="Times New Roman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635A5A" w:rsidRDefault="00101359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50,00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635A5A" w:rsidRDefault="00101359" w:rsidP="007023D4">
            <w:pPr>
              <w:rPr>
                <w:rFonts w:cs="Times New Roman"/>
                <w:lang w:val="uk-UA"/>
              </w:rPr>
            </w:pPr>
            <w:r w:rsidRPr="00B20422">
              <w:rPr>
                <w:rFonts w:cs="Times New Roman"/>
              </w:rPr>
              <w:t>0,00</w:t>
            </w:r>
          </w:p>
        </w:tc>
      </w:tr>
      <w:tr w:rsidR="00C5503B" w:rsidRPr="0036673F" w:rsidTr="007023D4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B20422" w:rsidRDefault="00C5503B" w:rsidP="007023D4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B20422">
              <w:rPr>
                <w:rFonts w:eastAsia="Times New Roman" w:cs="Times New Roman"/>
                <w:lang w:eastAsia="ru-RU"/>
              </w:rPr>
              <w:t>Історія</w:t>
            </w:r>
            <w:proofErr w:type="spellEnd"/>
            <w:r w:rsidRPr="00B2042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B20422">
              <w:rPr>
                <w:rFonts w:eastAsia="Times New Roman" w:cs="Times New Roman"/>
                <w:lang w:eastAsia="ru-RU"/>
              </w:rPr>
              <w:t>України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5503B" w:rsidRPr="00635A5A" w:rsidRDefault="00C5503B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C5503B" w:rsidP="007023D4">
            <w:pPr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0</w:t>
            </w:r>
            <w:r w:rsidRPr="00B20422">
              <w:rPr>
                <w:rFonts w:cs="Times New Roman"/>
              </w:rPr>
              <w:t>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3C6EFC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C5503B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C5503B" w:rsidRDefault="00C5503B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50</w:t>
            </w:r>
            <w:r w:rsidR="00101359">
              <w:rPr>
                <w:rFonts w:cs="Times New Roman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101359" w:rsidP="007023D4">
            <w:pPr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50,00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C5503B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</w:tr>
      <w:tr w:rsidR="00C5503B" w:rsidRPr="0036673F" w:rsidTr="007023D4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B20422" w:rsidRDefault="00C5503B" w:rsidP="007023D4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B20422">
              <w:rPr>
                <w:rFonts w:eastAsia="Times New Roman" w:cs="Times New Roman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5503B" w:rsidRPr="00635A5A" w:rsidRDefault="00C5503B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5503B" w:rsidRPr="00B20422" w:rsidRDefault="00C5503B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5503B" w:rsidRPr="00B20422" w:rsidRDefault="003C6EFC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635A5A" w:rsidRDefault="003C6EFC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50</w:t>
            </w:r>
            <w:r w:rsidR="00C5503B" w:rsidRPr="00B20422">
              <w:rPr>
                <w:rFonts w:cs="Times New Roman"/>
              </w:rPr>
              <w:t>,</w:t>
            </w:r>
            <w:r w:rsidR="00C5503B">
              <w:rPr>
                <w:rFonts w:cs="Times New Roman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635A5A" w:rsidRDefault="00C5503B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50</w:t>
            </w:r>
            <w:r w:rsidR="00101359">
              <w:rPr>
                <w:rFonts w:cs="Times New Roman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5503B" w:rsidRPr="00B20422" w:rsidRDefault="00C5503B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5503B" w:rsidRPr="00B20422" w:rsidRDefault="00C5503B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</w:tr>
    </w:tbl>
    <w:p w:rsidR="00C5503B" w:rsidRDefault="00C5503B" w:rsidP="00C5503B">
      <w:pPr>
        <w:rPr>
          <w:lang w:val="uk-UA"/>
        </w:rPr>
      </w:pPr>
    </w:p>
    <w:p w:rsidR="00C73B45" w:rsidRDefault="00C73B45" w:rsidP="00C73B45">
      <w:pPr>
        <w:pStyle w:val="a3"/>
      </w:pPr>
      <w:r>
        <w:rPr>
          <w:noProof/>
        </w:rPr>
        <w:drawing>
          <wp:inline distT="0" distB="0" distL="0" distR="0" wp14:anchorId="6453BD0F" wp14:editId="37DE87ED">
            <wp:extent cx="6164580" cy="3687445"/>
            <wp:effectExtent l="0" t="0" r="7620" b="8255"/>
            <wp:docPr id="2" name="Рисунок 2" descr="C:\Users\User\Downloads\Screenshot 2025-09-09 at 22-09-19 КАПИТОЛІВСЬКИЙ ЛІЦЕЙ - Школ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creenshot 2025-09-09 at 22-09-19 КАПИТОЛІВСЬКИЙ ЛІЦЕЙ - Школи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190" cy="374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1E6" w:rsidRDefault="00101359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  <w:r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 xml:space="preserve">                                                </w:t>
      </w: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C5503B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</w:pPr>
      <w:r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lastRenderedPageBreak/>
        <w:t xml:space="preserve">                                           </w:t>
      </w:r>
      <w:r w:rsidR="00101359"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 xml:space="preserve">     </w:t>
      </w:r>
      <w:proofErr w:type="spellStart"/>
      <w:r w:rsidR="00101359"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  <w:t>Результати</w:t>
      </w:r>
      <w:proofErr w:type="spellEnd"/>
      <w:r w:rsidR="00101359"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  <w:t xml:space="preserve"> </w:t>
      </w:r>
      <w:r w:rsidR="00101359"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>НМТ</w:t>
      </w:r>
      <w:r w:rsidR="00C5503B" w:rsidRPr="0082589A"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  <w:t>-20</w:t>
      </w:r>
      <w:r w:rsidR="00101359"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>23</w:t>
      </w:r>
      <w:r w:rsidR="00C5503B" w:rsidRPr="0082589A"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  <w:t xml:space="preserve"> </w:t>
      </w:r>
    </w:p>
    <w:p w:rsidR="00C5503B" w:rsidRDefault="00C5503B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</w:pPr>
    </w:p>
    <w:tbl>
      <w:tblPr>
        <w:tblW w:w="968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39"/>
        <w:gridCol w:w="992"/>
        <w:gridCol w:w="992"/>
        <w:gridCol w:w="992"/>
        <w:gridCol w:w="993"/>
        <w:gridCol w:w="992"/>
        <w:gridCol w:w="992"/>
        <w:gridCol w:w="992"/>
      </w:tblGrid>
      <w:tr w:rsidR="00C5503B" w:rsidRPr="0036673F" w:rsidTr="007023D4">
        <w:tc>
          <w:tcPr>
            <w:tcW w:w="273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Навчальний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предмет</w:t>
            </w:r>
          </w:p>
        </w:tc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осіб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які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взяли участь</w:t>
            </w: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у 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тестуванні</w:t>
            </w:r>
            <w:proofErr w:type="spellEnd"/>
          </w:p>
        </w:tc>
        <w:tc>
          <w:tcPr>
            <w:tcW w:w="5953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учасників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які</w:t>
            </w:r>
            <w:proofErr w:type="spellEnd"/>
          </w:p>
        </w:tc>
      </w:tr>
      <w:tr w:rsidR="00C5503B" w:rsidRPr="0036673F" w:rsidTr="007023D4">
        <w:tc>
          <w:tcPr>
            <w:tcW w:w="273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подолали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поріг</w:t>
            </w:r>
            <w:proofErr w:type="spellEnd"/>
          </w:p>
        </w:tc>
        <w:tc>
          <w:tcPr>
            <w:tcW w:w="4961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отримали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відповідний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результат </w:t>
            </w:r>
          </w:p>
          <w:p w:rsidR="00C5503B" w:rsidRPr="0036673F" w:rsidRDefault="00C5503B" w:rsidP="007023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за шкалою 100-200 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балів</w:t>
            </w:r>
            <w:proofErr w:type="spellEnd"/>
          </w:p>
        </w:tc>
      </w:tr>
      <w:tr w:rsidR="00C5503B" w:rsidRPr="0036673F" w:rsidTr="007023D4">
        <w:tc>
          <w:tcPr>
            <w:tcW w:w="273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[100;120)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[120;140)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[140;160)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[160;180)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[180;200]</w:t>
            </w:r>
          </w:p>
        </w:tc>
      </w:tr>
      <w:tr w:rsidR="00C5503B" w:rsidRPr="0036673F" w:rsidTr="007023D4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B20422" w:rsidRDefault="00C5503B" w:rsidP="00C27FF2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B20422">
              <w:rPr>
                <w:rFonts w:eastAsia="Times New Roman" w:cs="Times New Roman"/>
                <w:lang w:eastAsia="ru-RU"/>
              </w:rPr>
              <w:t>Українська</w:t>
            </w:r>
            <w:proofErr w:type="spellEnd"/>
            <w:r w:rsidRPr="00B2042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B20422">
              <w:rPr>
                <w:rFonts w:eastAsia="Times New Roman" w:cs="Times New Roman"/>
                <w:lang w:eastAsia="ru-RU"/>
              </w:rPr>
              <w:t>мова</w:t>
            </w:r>
            <w:proofErr w:type="spellEnd"/>
            <w:r w:rsidRPr="00B20422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5503B" w:rsidRPr="00635A5A" w:rsidRDefault="00101359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C5503B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2800F5" w:rsidP="007023D4">
            <w:pPr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  <w:r>
              <w:rPr>
                <w:rFonts w:cs="Times New Roman"/>
                <w:lang w:val="uk-UA"/>
              </w:rPr>
              <w:t>,</w:t>
            </w:r>
            <w:r>
              <w:rPr>
                <w:rFonts w:cs="Times New Roman"/>
              </w:rPr>
              <w:t>33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2800F5" w:rsidP="007023D4">
            <w:pPr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0</w:t>
            </w:r>
            <w:r w:rsidRPr="00B20422">
              <w:rPr>
                <w:rFonts w:cs="Times New Roman"/>
              </w:rPr>
              <w:t>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2800F5" w:rsidP="007023D4">
            <w:pPr>
              <w:rPr>
                <w:rFonts w:cs="Times New Roman"/>
              </w:rPr>
            </w:pPr>
            <w:r>
              <w:rPr>
                <w:rFonts w:cs="Times New Roman"/>
              </w:rPr>
              <w:t>66,67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635A5A" w:rsidRDefault="002800F5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  <w:r w:rsidRPr="00B20422">
              <w:rPr>
                <w:rFonts w:cs="Times New Roman"/>
              </w:rPr>
              <w:t>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635A5A" w:rsidRDefault="002800F5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  <w:r w:rsidRPr="00B20422">
              <w:rPr>
                <w:rFonts w:cs="Times New Roman"/>
              </w:rPr>
              <w:t>,00</w:t>
            </w:r>
          </w:p>
        </w:tc>
      </w:tr>
      <w:tr w:rsidR="00C5503B" w:rsidRPr="0036673F" w:rsidTr="007023D4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B20422" w:rsidRDefault="00C5503B" w:rsidP="007023D4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B20422">
              <w:rPr>
                <w:rFonts w:eastAsia="Times New Roman" w:cs="Times New Roman"/>
                <w:lang w:eastAsia="ru-RU"/>
              </w:rPr>
              <w:t>Історія</w:t>
            </w:r>
            <w:proofErr w:type="spellEnd"/>
            <w:r w:rsidRPr="00B2042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B20422">
              <w:rPr>
                <w:rFonts w:eastAsia="Times New Roman" w:cs="Times New Roman"/>
                <w:lang w:eastAsia="ru-RU"/>
              </w:rPr>
              <w:t>України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5503B" w:rsidRPr="00635A5A" w:rsidRDefault="00101359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C5503B" w:rsidP="007023D4">
            <w:pPr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0</w:t>
            </w:r>
            <w:r w:rsidRPr="00B20422">
              <w:rPr>
                <w:rFonts w:cs="Times New Roman"/>
              </w:rPr>
              <w:t>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2800F5" w:rsidP="007023D4">
            <w:pPr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0</w:t>
            </w:r>
            <w:r w:rsidRPr="00B20422">
              <w:rPr>
                <w:rFonts w:cs="Times New Roman"/>
              </w:rPr>
              <w:t>,00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2800F5" w:rsidP="007023D4">
            <w:pPr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66,67</w:t>
            </w:r>
            <w:r w:rsidR="00C5503B" w:rsidRPr="00B20422">
              <w:rPr>
                <w:rFonts w:cs="Times New Roman"/>
              </w:rPr>
              <w:t>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2800F5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33,33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C5503B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B20422" w:rsidRDefault="00C5503B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</w:tr>
      <w:tr w:rsidR="00C5503B" w:rsidRPr="0036673F" w:rsidTr="007023D4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B20422" w:rsidRDefault="00C5503B" w:rsidP="007023D4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B20422">
              <w:rPr>
                <w:rFonts w:eastAsia="Times New Roman" w:cs="Times New Roman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5503B" w:rsidRPr="00635A5A" w:rsidRDefault="00101359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5503B" w:rsidRPr="00B20422" w:rsidRDefault="00C5503B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5503B" w:rsidRPr="00B20422" w:rsidRDefault="002800F5" w:rsidP="007023D4">
            <w:pPr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00</w:t>
            </w:r>
            <w:r w:rsidR="00C5503B" w:rsidRPr="00B20422">
              <w:rPr>
                <w:rFonts w:cs="Times New Roman"/>
              </w:rPr>
              <w:t>,00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635A5A" w:rsidRDefault="002800F5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100</w:t>
            </w:r>
            <w:r w:rsidR="00C5503B" w:rsidRPr="00B20422">
              <w:rPr>
                <w:rFonts w:cs="Times New Roman"/>
              </w:rPr>
              <w:t>,</w:t>
            </w:r>
            <w:r w:rsidR="00C5503B">
              <w:rPr>
                <w:rFonts w:cs="Times New Roman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503B" w:rsidRPr="00635A5A" w:rsidRDefault="00C5503B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5503B" w:rsidRPr="00B20422" w:rsidRDefault="00C5503B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5503B" w:rsidRPr="00B20422" w:rsidRDefault="00C5503B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</w:tr>
    </w:tbl>
    <w:p w:rsidR="00C5503B" w:rsidRDefault="00C5503B" w:rsidP="00C5503B">
      <w:pPr>
        <w:rPr>
          <w:lang w:val="uk-UA"/>
        </w:rPr>
      </w:pPr>
    </w:p>
    <w:p w:rsidR="00C73B45" w:rsidRDefault="00C5503B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  <w:r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 xml:space="preserve">                                       </w:t>
      </w:r>
    </w:p>
    <w:p w:rsidR="00C73B45" w:rsidRDefault="00C73B45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C73B45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  <w:r w:rsidRPr="00C73B45">
        <w:rPr>
          <w:rFonts w:eastAsia="Times New Roman" w:cs="Times New Roman"/>
          <w:b/>
          <w:noProof/>
          <w:color w:val="2E74B5" w:themeColor="accent1" w:themeShade="BF"/>
          <w:sz w:val="28"/>
          <w:szCs w:val="28"/>
          <w:lang w:eastAsia="ru-RU"/>
        </w:rPr>
        <w:drawing>
          <wp:inline distT="0" distB="0" distL="0" distR="0" wp14:anchorId="59022B1E" wp14:editId="433D0886">
            <wp:extent cx="6357620" cy="3016832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5391" cy="303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B45" w:rsidRDefault="00C73B45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C5503B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  <w:r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 xml:space="preserve">  </w:t>
      </w:r>
      <w:r w:rsidR="00C73B45"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 xml:space="preserve">                                     </w:t>
      </w: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9D51E6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</w:p>
    <w:p w:rsidR="00C5503B" w:rsidRDefault="009D51E6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</w:pPr>
      <w:r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lastRenderedPageBreak/>
        <w:t xml:space="preserve">                                             </w:t>
      </w:r>
      <w:r w:rsidR="00C5503B"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 xml:space="preserve"> </w:t>
      </w:r>
      <w:proofErr w:type="spellStart"/>
      <w:r w:rsidR="00101359"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  <w:t>Результати</w:t>
      </w:r>
      <w:proofErr w:type="spellEnd"/>
      <w:r w:rsidR="00101359"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  <w:t xml:space="preserve"> Н</w:t>
      </w:r>
      <w:r w:rsidR="00101359"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>МТ</w:t>
      </w:r>
      <w:r w:rsidR="00C5503B" w:rsidRPr="0082589A"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  <w:t>-20</w:t>
      </w:r>
      <w:r w:rsidR="00101359"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>24</w:t>
      </w:r>
    </w:p>
    <w:p w:rsidR="00C5503B" w:rsidRDefault="00C5503B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</w:pPr>
    </w:p>
    <w:tbl>
      <w:tblPr>
        <w:tblW w:w="968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39"/>
        <w:gridCol w:w="1222"/>
        <w:gridCol w:w="1134"/>
        <w:gridCol w:w="1134"/>
        <w:gridCol w:w="1276"/>
        <w:gridCol w:w="2179"/>
      </w:tblGrid>
      <w:tr w:rsidR="00C72726" w:rsidRPr="0036673F" w:rsidTr="009D51E6">
        <w:tc>
          <w:tcPr>
            <w:tcW w:w="273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2726" w:rsidRPr="0036673F" w:rsidRDefault="00C72726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Навчальний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предмет</w:t>
            </w:r>
          </w:p>
        </w:tc>
        <w:tc>
          <w:tcPr>
            <w:tcW w:w="122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51E6" w:rsidRDefault="00C72726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9D51E6" w:rsidRDefault="00C72726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осіб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які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взяли </w:t>
            </w:r>
          </w:p>
          <w:p w:rsidR="00C72726" w:rsidRPr="0036673F" w:rsidRDefault="00C72726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участь</w:t>
            </w: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у 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тестуванні</w:t>
            </w:r>
            <w:proofErr w:type="spellEnd"/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nil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2726" w:rsidRDefault="00C72726" w:rsidP="007023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Кількість</w:t>
            </w:r>
            <w:proofErr w:type="spellEnd"/>
          </w:p>
          <w:p w:rsidR="009D51E6" w:rsidRDefault="00C72726" w:rsidP="007023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учасників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</w:p>
          <w:p w:rsidR="00C72726" w:rsidRPr="009D51E6" w:rsidRDefault="00C72726" w:rsidP="007023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які</w:t>
            </w:r>
            <w:proofErr w:type="spellEnd"/>
            <w:r w:rsidR="009D51E6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 не</w:t>
            </w:r>
          </w:p>
        </w:tc>
        <w:tc>
          <w:tcPr>
            <w:tcW w:w="4589" w:type="dxa"/>
            <w:gridSpan w:val="3"/>
            <w:tcBorders>
              <w:top w:val="single" w:sz="6" w:space="0" w:color="808080"/>
              <w:left w:val="single" w:sz="4" w:space="0" w:color="auto"/>
              <w:bottom w:val="nil"/>
              <w:right w:val="single" w:sz="6" w:space="0" w:color="808080"/>
            </w:tcBorders>
            <w:vAlign w:val="center"/>
          </w:tcPr>
          <w:p w:rsidR="00C72726" w:rsidRPr="00C72726" w:rsidRDefault="00C72726" w:rsidP="007023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72726">
              <w:rPr>
                <w:b/>
              </w:rPr>
              <w:t>Бал за шкалою 100-200</w:t>
            </w:r>
          </w:p>
        </w:tc>
      </w:tr>
      <w:tr w:rsidR="00C5503B" w:rsidRPr="0036673F" w:rsidTr="009D51E6">
        <w:trPr>
          <w:trHeight w:val="23"/>
        </w:trPr>
        <w:tc>
          <w:tcPr>
            <w:tcW w:w="273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подолали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поріг</w:t>
            </w:r>
            <w:proofErr w:type="spellEnd"/>
          </w:p>
        </w:tc>
        <w:tc>
          <w:tcPr>
            <w:tcW w:w="4589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5503B" w:rsidP="009D51E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72726" w:rsidRPr="0036673F" w:rsidTr="009D51E6">
        <w:tc>
          <w:tcPr>
            <w:tcW w:w="273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72726" w:rsidRPr="0036673F" w:rsidRDefault="00C72726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72726" w:rsidRPr="0036673F" w:rsidRDefault="00C72726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72726" w:rsidRPr="0036673F" w:rsidRDefault="00C72726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2726" w:rsidRPr="00C72726" w:rsidRDefault="00C72726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72726">
              <w:rPr>
                <w:b/>
              </w:rPr>
              <w:t>min</w:t>
            </w:r>
            <w:proofErr w:type="spellEnd"/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2726" w:rsidRPr="00C72726" w:rsidRDefault="00C72726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72726">
              <w:rPr>
                <w:b/>
              </w:rPr>
              <w:t>max</w:t>
            </w:r>
            <w:proofErr w:type="spellEnd"/>
          </w:p>
        </w:tc>
        <w:tc>
          <w:tcPr>
            <w:tcW w:w="2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2726" w:rsidRPr="0036673F" w:rsidRDefault="00C72726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72726">
              <w:rPr>
                <w:b/>
              </w:rPr>
              <w:t>середній</w:t>
            </w:r>
            <w:proofErr w:type="spellEnd"/>
          </w:p>
        </w:tc>
      </w:tr>
      <w:tr w:rsidR="00C72726" w:rsidRPr="0036673F" w:rsidTr="009D51E6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2726" w:rsidRPr="00B20422" w:rsidRDefault="00C72726" w:rsidP="00C27FF2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B20422">
              <w:rPr>
                <w:rFonts w:eastAsia="Times New Roman" w:cs="Times New Roman"/>
                <w:lang w:eastAsia="ru-RU"/>
              </w:rPr>
              <w:t>Українська</w:t>
            </w:r>
            <w:proofErr w:type="spellEnd"/>
            <w:r w:rsidRPr="00B2042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B20422">
              <w:rPr>
                <w:rFonts w:eastAsia="Times New Roman" w:cs="Times New Roman"/>
                <w:lang w:eastAsia="ru-RU"/>
              </w:rPr>
              <w:t>мова</w:t>
            </w:r>
            <w:proofErr w:type="spellEnd"/>
            <w:r w:rsidRPr="00B20422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2726" w:rsidRPr="00635A5A" w:rsidRDefault="00C72726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B20422" w:rsidRDefault="00C72726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B20422" w:rsidRDefault="00C72726" w:rsidP="007023D4">
            <w:pPr>
              <w:rPr>
                <w:rFonts w:cs="Times New Roman"/>
              </w:rPr>
            </w:pPr>
            <w:r>
              <w:rPr>
                <w:rFonts w:cs="Times New Roman"/>
              </w:rPr>
              <w:t>105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C72726" w:rsidRDefault="00C7272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167</w:t>
            </w:r>
          </w:p>
        </w:tc>
        <w:tc>
          <w:tcPr>
            <w:tcW w:w="2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635A5A" w:rsidRDefault="00C7272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140,3</w:t>
            </w:r>
          </w:p>
        </w:tc>
      </w:tr>
      <w:tr w:rsidR="00C72726" w:rsidRPr="0036673F" w:rsidTr="009D51E6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2726" w:rsidRPr="00B20422" w:rsidRDefault="00C72726" w:rsidP="007023D4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B20422">
              <w:rPr>
                <w:rFonts w:eastAsia="Times New Roman" w:cs="Times New Roman"/>
                <w:lang w:eastAsia="ru-RU"/>
              </w:rPr>
              <w:t>Історія</w:t>
            </w:r>
            <w:proofErr w:type="spellEnd"/>
            <w:r w:rsidRPr="00B2042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B20422">
              <w:rPr>
                <w:rFonts w:eastAsia="Times New Roman" w:cs="Times New Roman"/>
                <w:lang w:eastAsia="ru-RU"/>
              </w:rPr>
              <w:t>України</w:t>
            </w:r>
            <w:proofErr w:type="spellEnd"/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2726" w:rsidRPr="00635A5A" w:rsidRDefault="00C72726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B20422" w:rsidRDefault="00C72726" w:rsidP="007023D4">
            <w:pPr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0</w:t>
            </w:r>
            <w:r w:rsidRPr="00B20422">
              <w:rPr>
                <w:rFonts w:cs="Times New Roman"/>
              </w:rPr>
              <w:t>,00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B00B1C" w:rsidRDefault="009D51E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124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B00B1C" w:rsidRDefault="009D51E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149</w:t>
            </w:r>
          </w:p>
        </w:tc>
        <w:tc>
          <w:tcPr>
            <w:tcW w:w="2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9D51E6" w:rsidRDefault="009D51E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137,3</w:t>
            </w:r>
          </w:p>
        </w:tc>
      </w:tr>
      <w:tr w:rsidR="00C72726" w:rsidRPr="0036673F" w:rsidTr="009D51E6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2726" w:rsidRPr="00B20422" w:rsidRDefault="00C72726" w:rsidP="007023D4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B20422">
              <w:rPr>
                <w:rFonts w:eastAsia="Times New Roman" w:cs="Times New Roman"/>
                <w:lang w:eastAsia="ru-RU"/>
              </w:rPr>
              <w:t>Математика</w:t>
            </w:r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2726" w:rsidRPr="00635A5A" w:rsidRDefault="00C72726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2726" w:rsidRPr="00B00B1C" w:rsidRDefault="00C7272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   </w:t>
            </w:r>
            <w:r w:rsidR="009D51E6">
              <w:rPr>
                <w:rFonts w:cs="Times New Roman"/>
                <w:lang w:val="uk-UA"/>
              </w:rPr>
              <w:t>2 (</w:t>
            </w:r>
            <w:r>
              <w:rPr>
                <w:rFonts w:cs="Times New Roman"/>
              </w:rPr>
              <w:t>2</w:t>
            </w:r>
            <w:r w:rsidR="009D51E6">
              <w:rPr>
                <w:rFonts w:cs="Times New Roman"/>
                <w:lang w:val="uk-UA"/>
              </w:rPr>
              <w:t>5%)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2726" w:rsidRPr="00B20422" w:rsidRDefault="00C72726" w:rsidP="007023D4">
            <w:pPr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635A5A" w:rsidRDefault="009D51E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143</w:t>
            </w:r>
          </w:p>
        </w:tc>
        <w:tc>
          <w:tcPr>
            <w:tcW w:w="2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B20422" w:rsidRDefault="009D51E6" w:rsidP="007023D4">
            <w:pPr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125,2</w:t>
            </w:r>
          </w:p>
        </w:tc>
      </w:tr>
      <w:tr w:rsidR="00C72726" w:rsidRPr="0036673F" w:rsidTr="009D51E6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2726" w:rsidRPr="00B20422" w:rsidRDefault="00C72726" w:rsidP="007023D4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B20422">
              <w:rPr>
                <w:rFonts w:eastAsia="Times New Roman" w:cs="Times New Roman"/>
                <w:lang w:eastAsia="ru-RU"/>
              </w:rPr>
              <w:t>Біологія</w:t>
            </w:r>
            <w:proofErr w:type="spellEnd"/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2726" w:rsidRPr="00635A5A" w:rsidRDefault="00C72726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B20422" w:rsidRDefault="00C72726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B20422" w:rsidRDefault="00C72726" w:rsidP="007023D4">
            <w:pPr>
              <w:rPr>
                <w:rFonts w:cs="Times New Roman"/>
              </w:rPr>
            </w:pPr>
            <w:r>
              <w:rPr>
                <w:rFonts w:cs="Times New Roman"/>
              </w:rPr>
              <w:t>107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B20422" w:rsidRDefault="00C72726" w:rsidP="007023D4">
            <w:pPr>
              <w:rPr>
                <w:rFonts w:cs="Times New Roman"/>
              </w:rPr>
            </w:pPr>
            <w:r>
              <w:rPr>
                <w:rFonts w:cs="Times New Roman"/>
              </w:rPr>
              <w:t>138</w:t>
            </w:r>
          </w:p>
        </w:tc>
        <w:tc>
          <w:tcPr>
            <w:tcW w:w="2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B20422" w:rsidRDefault="009D51E6" w:rsidP="007023D4">
            <w:pPr>
              <w:rPr>
                <w:rFonts w:cs="Times New Roman"/>
              </w:rPr>
            </w:pPr>
            <w:r>
              <w:rPr>
                <w:rFonts w:cs="Times New Roman"/>
              </w:rPr>
              <w:t>127</w:t>
            </w:r>
          </w:p>
        </w:tc>
      </w:tr>
      <w:tr w:rsidR="00C72726" w:rsidRPr="0036673F" w:rsidTr="009D51E6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2726" w:rsidRPr="00B20422" w:rsidRDefault="00C72726" w:rsidP="007023D4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B20422">
              <w:rPr>
                <w:rFonts w:eastAsia="Times New Roman" w:cs="Times New Roman"/>
                <w:lang w:eastAsia="ru-RU"/>
              </w:rPr>
              <w:t>Географія</w:t>
            </w:r>
            <w:proofErr w:type="spellEnd"/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2726" w:rsidRPr="00B20422" w:rsidRDefault="00C72726" w:rsidP="007023D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B20422" w:rsidRDefault="00C72726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9D51E6" w:rsidRDefault="009D51E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147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9D51E6" w:rsidRDefault="009D51E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147</w:t>
            </w:r>
          </w:p>
        </w:tc>
        <w:tc>
          <w:tcPr>
            <w:tcW w:w="2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9D51E6" w:rsidRDefault="009D51E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147</w:t>
            </w:r>
          </w:p>
        </w:tc>
      </w:tr>
      <w:tr w:rsidR="00C72726" w:rsidRPr="0036673F" w:rsidTr="009D51E6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2726" w:rsidRPr="00B00B1C" w:rsidRDefault="00C72726" w:rsidP="007023D4">
            <w:pPr>
              <w:spacing w:after="0" w:line="240" w:lineRule="auto"/>
              <w:jc w:val="both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Англійська мова</w:t>
            </w:r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2726" w:rsidRPr="00B00B1C" w:rsidRDefault="00C72726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B00B1C" w:rsidRDefault="00C7272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9D51E6" w:rsidRDefault="009D51E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137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E34FA3" w:rsidRDefault="009D51E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15</w:t>
            </w:r>
            <w:r w:rsidR="00C72726">
              <w:rPr>
                <w:rFonts w:cs="Times New Roman"/>
                <w:lang w:val="uk-UA"/>
              </w:rPr>
              <w:t>7</w:t>
            </w:r>
          </w:p>
        </w:tc>
        <w:tc>
          <w:tcPr>
            <w:tcW w:w="2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B20422" w:rsidRDefault="009D51E6" w:rsidP="007023D4">
            <w:pPr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14</w:t>
            </w:r>
            <w:r w:rsidR="00C72726">
              <w:rPr>
                <w:rFonts w:cs="Times New Roman"/>
                <w:lang w:val="uk-UA"/>
              </w:rPr>
              <w:t>7</w:t>
            </w:r>
            <w:r>
              <w:rPr>
                <w:rFonts w:cs="Times New Roman"/>
                <w:lang w:val="uk-UA"/>
              </w:rPr>
              <w:t>,7</w:t>
            </w:r>
          </w:p>
        </w:tc>
      </w:tr>
      <w:tr w:rsidR="00C72726" w:rsidRPr="0036673F" w:rsidTr="009D51E6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2726" w:rsidRDefault="00C72726" w:rsidP="007023D4">
            <w:pPr>
              <w:spacing w:after="0" w:line="240" w:lineRule="auto"/>
              <w:jc w:val="both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Німецька мова</w:t>
            </w:r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2726" w:rsidRDefault="00C72726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Default="00C72726" w:rsidP="007023D4">
            <w:pPr>
              <w:rPr>
                <w:rFonts w:cs="Times New Roman"/>
                <w:lang w:val="uk-UA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9D51E6" w:rsidRDefault="009D51E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140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Default="009D51E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140</w:t>
            </w:r>
          </w:p>
        </w:tc>
        <w:tc>
          <w:tcPr>
            <w:tcW w:w="2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2726" w:rsidRPr="009D51E6" w:rsidRDefault="009D51E6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140</w:t>
            </w:r>
          </w:p>
        </w:tc>
      </w:tr>
    </w:tbl>
    <w:p w:rsidR="00C5503B" w:rsidRDefault="00C5503B" w:rsidP="00C5503B">
      <w:pPr>
        <w:rPr>
          <w:lang w:val="uk-UA"/>
        </w:rPr>
      </w:pPr>
    </w:p>
    <w:p w:rsidR="00C73B45" w:rsidRDefault="00101359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</w:pPr>
      <w:r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 xml:space="preserve">                                        </w:t>
      </w:r>
    </w:p>
    <w:p w:rsidR="00C5503B" w:rsidRDefault="00C73B45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</w:pPr>
      <w:r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 xml:space="preserve">                                          </w:t>
      </w:r>
      <w:r w:rsidR="00101359"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 xml:space="preserve">  </w:t>
      </w:r>
      <w:proofErr w:type="spellStart"/>
      <w:r w:rsidR="00101359"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  <w:t>Результати</w:t>
      </w:r>
      <w:proofErr w:type="spellEnd"/>
      <w:r w:rsidR="00101359"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  <w:t xml:space="preserve"> Н</w:t>
      </w:r>
      <w:r w:rsidR="00101359"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>МТ</w:t>
      </w:r>
      <w:r w:rsidR="00C5503B" w:rsidRPr="0082589A"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  <w:t>-20</w:t>
      </w:r>
      <w:r w:rsidR="00101359">
        <w:rPr>
          <w:rFonts w:eastAsia="Times New Roman" w:cs="Times New Roman"/>
          <w:b/>
          <w:color w:val="2E74B5" w:themeColor="accent1" w:themeShade="BF"/>
          <w:sz w:val="28"/>
          <w:szCs w:val="28"/>
          <w:lang w:val="uk-UA" w:eastAsia="uk-UA"/>
        </w:rPr>
        <w:t>25</w:t>
      </w:r>
      <w:r w:rsidR="00C5503B" w:rsidRPr="0082589A"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  <w:t xml:space="preserve"> </w:t>
      </w:r>
    </w:p>
    <w:p w:rsidR="00C5503B" w:rsidRDefault="00C5503B" w:rsidP="00C5503B">
      <w:pPr>
        <w:pStyle w:val="21"/>
        <w:spacing w:line="240" w:lineRule="auto"/>
        <w:ind w:firstLine="426"/>
        <w:rPr>
          <w:rFonts w:eastAsia="Times New Roman" w:cs="Times New Roman"/>
          <w:b/>
          <w:color w:val="2E74B5" w:themeColor="accent1" w:themeShade="BF"/>
          <w:sz w:val="28"/>
          <w:szCs w:val="28"/>
          <w:lang w:eastAsia="uk-UA"/>
        </w:rPr>
      </w:pPr>
    </w:p>
    <w:tbl>
      <w:tblPr>
        <w:tblW w:w="968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39"/>
        <w:gridCol w:w="1364"/>
        <w:gridCol w:w="992"/>
        <w:gridCol w:w="1134"/>
        <w:gridCol w:w="1276"/>
        <w:gridCol w:w="2179"/>
      </w:tblGrid>
      <w:tr w:rsidR="00C5503B" w:rsidRPr="0036673F" w:rsidTr="00C35E43">
        <w:tc>
          <w:tcPr>
            <w:tcW w:w="273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5503B" w:rsidRPr="0036673F" w:rsidRDefault="00C5503B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9D51E6" w:rsidRDefault="009D51E6" w:rsidP="009D51E6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Кількість</w:t>
            </w:r>
            <w:proofErr w:type="spellEnd"/>
          </w:p>
          <w:p w:rsidR="009D51E6" w:rsidRDefault="009D51E6" w:rsidP="009D51E6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осіб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які</w:t>
            </w:r>
            <w:proofErr w:type="spellEnd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взяли </w:t>
            </w:r>
          </w:p>
          <w:p w:rsidR="00C5503B" w:rsidRPr="0036673F" w:rsidRDefault="009D51E6" w:rsidP="009D51E6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участь</w:t>
            </w:r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у </w:t>
            </w:r>
            <w:proofErr w:type="spellStart"/>
            <w:r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тестуванні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9D51E6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C35E4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Кількість</w:t>
            </w:r>
            <w:proofErr w:type="spellEnd"/>
            <w:r w:rsidR="00C35E43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 учасників, я</w:t>
            </w:r>
            <w:r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кі </w:t>
            </w:r>
            <w:r w:rsidR="00C5503B"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="00C5503B"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подолали</w:t>
            </w:r>
            <w:proofErr w:type="spellEnd"/>
            <w:r w:rsidR="00C5503B"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="00C5503B"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поріг</w:t>
            </w:r>
            <w:proofErr w:type="spellEnd"/>
          </w:p>
        </w:tc>
        <w:tc>
          <w:tcPr>
            <w:tcW w:w="45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503B" w:rsidRPr="0036673F" w:rsidRDefault="00C35E43" w:rsidP="007023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Бал </w:t>
            </w:r>
            <w:r w:rsidR="00C5503B" w:rsidRPr="003667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 шкалою 100-200 б</w:t>
            </w:r>
          </w:p>
        </w:tc>
      </w:tr>
      <w:tr w:rsidR="00C35E43" w:rsidRPr="0036673F" w:rsidTr="00C35E43">
        <w:tc>
          <w:tcPr>
            <w:tcW w:w="273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35E43" w:rsidRPr="0036673F" w:rsidRDefault="00C35E43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35E43" w:rsidRPr="0036673F" w:rsidRDefault="00C35E43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35E43" w:rsidRPr="0036673F" w:rsidRDefault="00C35E43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5E43" w:rsidRPr="0036673F" w:rsidRDefault="00C35E43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72726">
              <w:rPr>
                <w:b/>
              </w:rPr>
              <w:t>min</w:t>
            </w:r>
            <w:proofErr w:type="spellEnd"/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5E43" w:rsidRPr="0036673F" w:rsidRDefault="00C35E43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72726">
              <w:rPr>
                <w:b/>
              </w:rPr>
              <w:t>max</w:t>
            </w:r>
            <w:proofErr w:type="spellEnd"/>
          </w:p>
        </w:tc>
        <w:tc>
          <w:tcPr>
            <w:tcW w:w="2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5E43" w:rsidRPr="0036673F" w:rsidRDefault="00C35E43" w:rsidP="007023D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72726">
              <w:rPr>
                <w:b/>
              </w:rPr>
              <w:t>середній</w:t>
            </w:r>
            <w:proofErr w:type="spellEnd"/>
          </w:p>
        </w:tc>
      </w:tr>
      <w:tr w:rsidR="00C35E43" w:rsidRPr="0036673F" w:rsidTr="00C35E43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5E43" w:rsidRPr="00B20422" w:rsidRDefault="00C35E43" w:rsidP="00C27FF2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B20422">
              <w:rPr>
                <w:rFonts w:eastAsia="Times New Roman" w:cs="Times New Roman"/>
                <w:lang w:eastAsia="ru-RU"/>
              </w:rPr>
              <w:t>Українська</w:t>
            </w:r>
            <w:proofErr w:type="spellEnd"/>
            <w:r w:rsidRPr="00B2042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B20422">
              <w:rPr>
                <w:rFonts w:eastAsia="Times New Roman" w:cs="Times New Roman"/>
                <w:lang w:eastAsia="ru-RU"/>
              </w:rPr>
              <w:t>мова</w:t>
            </w:r>
            <w:proofErr w:type="spellEnd"/>
            <w:r w:rsidRPr="00B20422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5E43" w:rsidRPr="00635A5A" w:rsidRDefault="00C35E43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B20422" w:rsidRDefault="00C35E43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B20422" w:rsidRDefault="00C35E43" w:rsidP="007023D4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C35E43" w:rsidRDefault="00C35E43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148</w:t>
            </w:r>
          </w:p>
        </w:tc>
        <w:tc>
          <w:tcPr>
            <w:tcW w:w="2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635A5A" w:rsidRDefault="00C35E43" w:rsidP="007023D4">
            <w:pPr>
              <w:rPr>
                <w:rFonts w:cs="Times New Roman"/>
                <w:lang w:val="uk-UA"/>
              </w:rPr>
            </w:pPr>
          </w:p>
        </w:tc>
      </w:tr>
      <w:tr w:rsidR="00C35E43" w:rsidRPr="0036673F" w:rsidTr="00C35E43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5E43" w:rsidRPr="00B20422" w:rsidRDefault="00C35E43" w:rsidP="007023D4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B20422">
              <w:rPr>
                <w:rFonts w:eastAsia="Times New Roman" w:cs="Times New Roman"/>
                <w:lang w:eastAsia="ru-RU"/>
              </w:rPr>
              <w:t>Історія</w:t>
            </w:r>
            <w:proofErr w:type="spellEnd"/>
            <w:r w:rsidRPr="00B2042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B20422">
              <w:rPr>
                <w:rFonts w:eastAsia="Times New Roman" w:cs="Times New Roman"/>
                <w:lang w:eastAsia="ru-RU"/>
              </w:rPr>
              <w:t>України</w:t>
            </w:r>
            <w:proofErr w:type="spellEnd"/>
          </w:p>
        </w:tc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5E43" w:rsidRPr="00635A5A" w:rsidRDefault="00C35E43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B20422" w:rsidRDefault="00C35E43" w:rsidP="007023D4">
            <w:pPr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0</w:t>
            </w:r>
            <w:r w:rsidRPr="00B20422">
              <w:rPr>
                <w:rFonts w:cs="Times New Roman"/>
              </w:rPr>
              <w:t>,00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B20422" w:rsidRDefault="00C35E43" w:rsidP="007023D4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C35E43" w:rsidRDefault="00C35E43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147</w:t>
            </w:r>
          </w:p>
        </w:tc>
        <w:tc>
          <w:tcPr>
            <w:tcW w:w="2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B20422" w:rsidRDefault="00C35E43" w:rsidP="007023D4">
            <w:pPr>
              <w:rPr>
                <w:rFonts w:cs="Times New Roman"/>
              </w:rPr>
            </w:pPr>
          </w:p>
        </w:tc>
      </w:tr>
      <w:tr w:rsidR="00C35E43" w:rsidRPr="0036673F" w:rsidTr="00C35E43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5E43" w:rsidRPr="00B20422" w:rsidRDefault="00C35E43" w:rsidP="007023D4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B20422">
              <w:rPr>
                <w:rFonts w:eastAsia="Times New Roman" w:cs="Times New Roman"/>
                <w:lang w:eastAsia="ru-RU"/>
              </w:rPr>
              <w:t>Математика</w:t>
            </w:r>
          </w:p>
        </w:tc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5E43" w:rsidRPr="00635A5A" w:rsidRDefault="00C35E43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5E43" w:rsidRPr="00B20422" w:rsidRDefault="00C35E43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5E43" w:rsidRPr="00B20422" w:rsidRDefault="00C35E43" w:rsidP="007023D4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635A5A" w:rsidRDefault="00C35E43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140</w:t>
            </w:r>
          </w:p>
        </w:tc>
        <w:tc>
          <w:tcPr>
            <w:tcW w:w="2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B20422" w:rsidRDefault="00C35E43" w:rsidP="007023D4">
            <w:pPr>
              <w:rPr>
                <w:rFonts w:cs="Times New Roman"/>
              </w:rPr>
            </w:pPr>
          </w:p>
        </w:tc>
      </w:tr>
      <w:tr w:rsidR="00C35E43" w:rsidRPr="0036673F" w:rsidTr="00C35E43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5E43" w:rsidRPr="002800F5" w:rsidRDefault="00C35E43" w:rsidP="007023D4">
            <w:pPr>
              <w:spacing w:after="0" w:line="240" w:lineRule="auto"/>
              <w:jc w:val="both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Іноземна мова (</w:t>
            </w:r>
            <w:proofErr w:type="spellStart"/>
            <w:r>
              <w:rPr>
                <w:rFonts w:eastAsia="Times New Roman" w:cs="Times New Roman"/>
                <w:lang w:val="uk-UA" w:eastAsia="ru-RU"/>
              </w:rPr>
              <w:t>англ</w:t>
            </w:r>
            <w:proofErr w:type="spellEnd"/>
            <w:r>
              <w:rPr>
                <w:rFonts w:eastAsia="Times New Roman" w:cs="Times New Roman"/>
                <w:lang w:val="uk-UA" w:eastAsia="ru-RU"/>
              </w:rPr>
              <w:t>.)</w:t>
            </w:r>
          </w:p>
        </w:tc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5E43" w:rsidRPr="00635A5A" w:rsidRDefault="00C35E43" w:rsidP="007023D4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B20422" w:rsidRDefault="00C35E43" w:rsidP="007023D4">
            <w:pPr>
              <w:rPr>
                <w:rFonts w:cs="Times New Roman"/>
              </w:rPr>
            </w:pPr>
            <w:r w:rsidRPr="00B2042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C35E43" w:rsidRDefault="00C35E43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145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C35E43" w:rsidRDefault="00C35E43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145</w:t>
            </w:r>
          </w:p>
        </w:tc>
        <w:tc>
          <w:tcPr>
            <w:tcW w:w="2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C35E43" w:rsidRDefault="00C35E43" w:rsidP="007023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145</w:t>
            </w:r>
          </w:p>
        </w:tc>
      </w:tr>
      <w:tr w:rsidR="00C35E43" w:rsidRPr="0036673F" w:rsidTr="00C35E43"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5E43" w:rsidRPr="00B20422" w:rsidRDefault="00C35E43" w:rsidP="007023D4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B20422">
              <w:rPr>
                <w:rFonts w:eastAsia="Times New Roman" w:cs="Times New Roman"/>
                <w:lang w:eastAsia="ru-RU"/>
              </w:rPr>
              <w:t>Географія</w:t>
            </w:r>
            <w:proofErr w:type="spellEnd"/>
          </w:p>
        </w:tc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5E43" w:rsidRPr="00B20422" w:rsidRDefault="00C35E43" w:rsidP="007023D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B20422" w:rsidRDefault="00C35E43" w:rsidP="007023D4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B20422" w:rsidRDefault="00C35E43" w:rsidP="007023D4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B20422" w:rsidRDefault="00C35E43" w:rsidP="007023D4">
            <w:pPr>
              <w:rPr>
                <w:rFonts w:cs="Times New Roman"/>
              </w:rPr>
            </w:pPr>
          </w:p>
        </w:tc>
        <w:tc>
          <w:tcPr>
            <w:tcW w:w="2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35E43" w:rsidRPr="00B20422" w:rsidRDefault="00C35E43" w:rsidP="007023D4">
            <w:pPr>
              <w:rPr>
                <w:rFonts w:cs="Times New Roman"/>
              </w:rPr>
            </w:pPr>
          </w:p>
        </w:tc>
      </w:tr>
    </w:tbl>
    <w:p w:rsidR="00C5503B" w:rsidRDefault="00C5503B" w:rsidP="00C5503B">
      <w:pPr>
        <w:rPr>
          <w:lang w:val="uk-UA"/>
        </w:rPr>
      </w:pPr>
    </w:p>
    <w:p w:rsidR="00C73B45" w:rsidRDefault="00C73B45" w:rsidP="00C5503B">
      <w:pPr>
        <w:rPr>
          <w:lang w:val="uk-UA"/>
        </w:rPr>
      </w:pPr>
    </w:p>
    <w:p w:rsidR="00C73B45" w:rsidRDefault="00C73B45" w:rsidP="00C5503B">
      <w:pPr>
        <w:rPr>
          <w:lang w:val="uk-UA"/>
        </w:rPr>
      </w:pPr>
    </w:p>
    <w:p w:rsidR="00C73B45" w:rsidRDefault="00C73B45" w:rsidP="00C5503B">
      <w:pPr>
        <w:rPr>
          <w:lang w:val="uk-UA"/>
        </w:rPr>
      </w:pPr>
    </w:p>
    <w:p w:rsidR="00555505" w:rsidRDefault="00555505" w:rsidP="00C5503B">
      <w:pPr>
        <w:rPr>
          <w:lang w:val="uk-UA"/>
        </w:rPr>
      </w:pPr>
    </w:p>
    <w:p w:rsidR="00555505" w:rsidRDefault="00555505" w:rsidP="00C5503B">
      <w:pPr>
        <w:rPr>
          <w:lang w:val="uk-UA"/>
        </w:rPr>
      </w:pPr>
    </w:p>
    <w:p w:rsidR="00555505" w:rsidRDefault="00555505" w:rsidP="00C5503B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555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89"/>
    <w:rsid w:val="0005477A"/>
    <w:rsid w:val="00101359"/>
    <w:rsid w:val="002800F5"/>
    <w:rsid w:val="003C6EFC"/>
    <w:rsid w:val="00424BE7"/>
    <w:rsid w:val="00445689"/>
    <w:rsid w:val="00555505"/>
    <w:rsid w:val="00786ADB"/>
    <w:rsid w:val="007C3C02"/>
    <w:rsid w:val="008C626C"/>
    <w:rsid w:val="008E0A4F"/>
    <w:rsid w:val="009D51E6"/>
    <w:rsid w:val="00B00B1C"/>
    <w:rsid w:val="00C27FF2"/>
    <w:rsid w:val="00C35E43"/>
    <w:rsid w:val="00C5503B"/>
    <w:rsid w:val="00C72726"/>
    <w:rsid w:val="00C73B45"/>
    <w:rsid w:val="00CA1E44"/>
    <w:rsid w:val="00E34FA3"/>
    <w:rsid w:val="00FE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57C52-46EF-4D3F-917B-9818E063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C5503B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5503B"/>
    <w:pPr>
      <w:widowControl w:val="0"/>
      <w:shd w:val="clear" w:color="auto" w:fill="FFFFFF"/>
      <w:spacing w:after="0" w:line="235" w:lineRule="exact"/>
      <w:ind w:hanging="400"/>
      <w:jc w:val="both"/>
    </w:pPr>
  </w:style>
  <w:style w:type="paragraph" w:styleId="a3">
    <w:name w:val="Normal (Web)"/>
    <w:basedOn w:val="a"/>
    <w:uiPriority w:val="99"/>
    <w:semiHidden/>
    <w:unhideWhenUsed/>
    <w:rsid w:val="00C7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Середній бал по предметах</a:t>
            </a:r>
          </a:p>
        </c:rich>
      </c:tx>
      <c:layout>
        <c:manualLayout>
          <c:xMode val="edge"/>
          <c:yMode val="edge"/>
          <c:x val="0.29645250072907553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укр.мова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2022 р.</c:v>
                </c:pt>
                <c:pt idx="1">
                  <c:v>2023 р.</c:v>
                </c:pt>
                <c:pt idx="2">
                  <c:v>2024 р.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167</c:v>
                </c:pt>
                <c:pt idx="1">
                  <c:v>133.69999999999999</c:v>
                </c:pt>
                <c:pt idx="2">
                  <c:v>140.30000000000001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292-4946-A4D9-FE19B4338C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історія Укр.</c:v>
                </c:pt>
              </c:strCache>
            </c:strRef>
          </c:tx>
          <c:spPr>
            <a:ln w="381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2022 р.</c:v>
                </c:pt>
                <c:pt idx="1">
                  <c:v>2023 р.</c:v>
                </c:pt>
                <c:pt idx="2">
                  <c:v>2024 р.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151</c:v>
                </c:pt>
                <c:pt idx="1">
                  <c:v>134</c:v>
                </c:pt>
                <c:pt idx="2">
                  <c:v>137.30000000000001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292-4946-A4D9-FE19B4338C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математ.</c:v>
                </c:pt>
              </c:strCache>
            </c:strRef>
          </c:tx>
          <c:spPr>
            <a:ln w="381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2022 р.</c:v>
                </c:pt>
                <c:pt idx="1">
                  <c:v>2023 р.</c:v>
                </c:pt>
                <c:pt idx="2">
                  <c:v>2024 р.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142.5</c:v>
                </c:pt>
                <c:pt idx="1">
                  <c:v>130</c:v>
                </c:pt>
                <c:pt idx="2">
                  <c:v>125.2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292-4946-A4D9-FE19B4338C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2118096"/>
        <c:axId val="312121048"/>
      </c:lineChart>
      <c:catAx>
        <c:axId val="31211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121048"/>
        <c:crosses val="autoZero"/>
        <c:auto val="1"/>
        <c:lblAlgn val="ctr"/>
        <c:lblOffset val="100"/>
        <c:noMultiLvlLbl val="0"/>
      </c:catAx>
      <c:valAx>
        <c:axId val="312121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118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SVat</cp:lastModifiedBy>
  <cp:revision>6</cp:revision>
  <dcterms:created xsi:type="dcterms:W3CDTF">2025-09-09T15:58:00Z</dcterms:created>
  <dcterms:modified xsi:type="dcterms:W3CDTF">2025-09-10T11:51:00Z</dcterms:modified>
</cp:coreProperties>
</file>