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3" w:rsidRPr="005422A3" w:rsidRDefault="005422A3" w:rsidP="005422A3">
      <w:pPr>
        <w:jc w:val="center"/>
        <w:rPr>
          <w:b/>
          <w:sz w:val="28"/>
          <w:szCs w:val="28"/>
        </w:rPr>
      </w:pPr>
      <w:r w:rsidRPr="005422A3">
        <w:rPr>
          <w:b/>
          <w:sz w:val="28"/>
          <w:szCs w:val="28"/>
        </w:rPr>
        <w:t>ВИХОВНА ПРОБЛЕМА:</w:t>
      </w:r>
    </w:p>
    <w:p w:rsidR="005422A3" w:rsidRPr="005422A3" w:rsidRDefault="005422A3" w:rsidP="005422A3">
      <w:pPr>
        <w:jc w:val="center"/>
        <w:rPr>
          <w:sz w:val="28"/>
          <w:szCs w:val="28"/>
        </w:rPr>
      </w:pPr>
      <w:bookmarkStart w:id="0" w:name="_GoBack"/>
      <w:bookmarkEnd w:id="0"/>
      <w:r w:rsidRPr="005422A3">
        <w:rPr>
          <w:sz w:val="28"/>
          <w:szCs w:val="28"/>
        </w:rPr>
        <w:t>«Використання передових технологій як умови для виховання людини громадянського суспільства та відповідної йому моральної культури особистості, орієнтованої на найдосконаліші соціокультурні стандарти, загальнолюдські та національні цінності»</w:t>
      </w:r>
    </w:p>
    <w:p w:rsidR="00350E16" w:rsidRPr="00350E16" w:rsidRDefault="00350E16" w:rsidP="00350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ВЕРЕСЕНЬ</w:t>
      </w:r>
    </w:p>
    <w:p w:rsidR="00350E16" w:rsidRPr="00350E16" w:rsidRDefault="00350E16" w:rsidP="00350E1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Місячник основ безпеки життєдіяльності </w:t>
      </w:r>
    </w:p>
    <w:p w:rsidR="00350E16" w:rsidRPr="00350E16" w:rsidRDefault="00350E16" w:rsidP="0035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«Щоб не трапилось біди, пам’ятай про це завжди»</w:t>
      </w:r>
    </w:p>
    <w:p w:rsidR="00350E16" w:rsidRPr="00350E16" w:rsidRDefault="00350E16" w:rsidP="00350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50E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місячника:</w:t>
      </w:r>
      <w:r w:rsidRPr="00350E1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350E1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пропагування здорового спосо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бу життя; проведення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оздоровчо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</w:t>
      </w:r>
      <w:r w:rsidRPr="00350E1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профілактичної роботи серед підлітків; формування усвідомлення учнями ролі фізичної досконалості у гармонійному розвиткові особистості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1559"/>
        <w:gridCol w:w="1984"/>
        <w:gridCol w:w="1032"/>
        <w:gridCol w:w="1617"/>
      </w:tblGrid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350E16">
        <w:trPr>
          <w:tblCellSpacing w:w="0" w:type="dxa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0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Свято Першого Дзвоника «День знань»  у 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квесту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Ігрова програма «Ми – одна родина»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01.09. 2021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Забийворота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урок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Двотижневик «Увага! Діти на дорозі!»</w:t>
            </w:r>
          </w:p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4.1.Виготовлення схеми маршруту «Мій шлях до школи і додому»</w:t>
            </w:r>
          </w:p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відеолекторію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«Діти на дорозі»</w:t>
            </w:r>
          </w:p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Вікторина «Червоний. Жовтий. Зелений»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01.09.2021-15.09.2021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Олімпійський тиждень «Швидше! Вище! Сильніше!»</w:t>
            </w:r>
          </w:p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з нагоди відзначення Дня фізичної культури і спорту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06-10.09.2021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Тонкоштан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С.Ф.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Наказ, план</w:t>
            </w:r>
          </w:p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Екскурсія по ліцею для учнів 1 класу «Школа - мій рідний дім, мені затишно в нім»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Забийворота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гуртків і секцій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дитячого малюнку на асфальті «Ми за мир на планеті   Земля»  до Міжнародного Дня миру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1-6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350E16">
        <w:trPr>
          <w:tblCellSpacing w:w="0" w:type="dxa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0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праці</w:t>
            </w:r>
          </w:p>
        </w:tc>
      </w:tr>
      <w:tr w:rsidR="00350E16" w:rsidTr="00350E16">
        <w:trPr>
          <w:trHeight w:val="88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учнівського самоврядування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07.09.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350E16">
        <w:trPr>
          <w:trHeight w:val="88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загону «Волонтер» та організація його роботи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25.09.2021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350E16">
        <w:trPr>
          <w:tblCellSpacing w:w="0" w:type="dxa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Всеукраїнським Днем бібліотек.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30.09. 2021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Чернишова О.В.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Казковий калейдоскоп «З якої казки ми прийшли?» з нагоди Всеукраїнського дня бібліотек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І.І.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уроку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«Подаруй бібліотеці книгу» до  Всеукраїнського дня бібліотек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21-30.09. 2020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І.І.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відеопривітань до Дня працівників освіти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25.09.2021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Л.І.,</w:t>
            </w:r>
          </w:p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учнівського самоврядування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P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350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Віртуальні екскурсії з «відвідання» видатних місць, де протягом ХХ століття відбувалися визначні події українського державотворення (Києва, Закарпаття, Львова)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–18.09.2021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Матеріали, звіт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з нагоди відзначення Дня партизанської слави:</w:t>
            </w:r>
          </w:p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єдиний урок «Велич народного подвигу»;</w:t>
            </w:r>
          </w:p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тематична книжкова виставка;</w:t>
            </w:r>
          </w:p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презентації «Сторінками партизанської слави»</w:t>
            </w:r>
          </w:p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20- 24.09.2021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Матеріали, звіт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 експедиції Всеукраїнської краєзнавчої експедиції учнівської молоді «Моя Батьківщина - Україна»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історії, географії,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мови та л-ри, 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«Трагедії Бабиного Яру»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17.09. 2021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Чернова Н.А.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</w:t>
            </w:r>
          </w:p>
        </w:tc>
      </w:tr>
      <w:tr w:rsidR="00350E16" w:rsidTr="00350E16">
        <w:trPr>
          <w:tblCellSpacing w:w="0" w:type="dxa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0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Волонтерська акція «Допомога людям поважного віку»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день батька. Шкільна кіностудія «Дякую, тату 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350E16">
        <w:trPr>
          <w:tblCellSpacing w:w="0" w:type="dxa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0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</w:tr>
      <w:tr w:rsidR="00350E16" w:rsidTr="00350E1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«Обережно, отруйні гриби»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17.09.2021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</w:tbl>
    <w:p w:rsidR="00350E16" w:rsidRPr="00350E16" w:rsidRDefault="00350E16" w:rsidP="00350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ЖОВТЕНЬ</w:t>
      </w:r>
    </w:p>
    <w:p w:rsidR="00350E16" w:rsidRPr="00350E16" w:rsidRDefault="00350E16" w:rsidP="0035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Місячник сприяння творчому розвитку особистості </w:t>
      </w:r>
    </w:p>
    <w:p w:rsidR="00350E16" w:rsidRPr="00350E16" w:rsidRDefault="00350E16" w:rsidP="00350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0E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місячника:</w:t>
      </w:r>
      <w:r w:rsidRPr="00350E1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350E1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створення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 w:rsidRPr="00350E1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інтелектуально</w:t>
      </w:r>
      <w:proofErr w:type="spellEnd"/>
      <w:r w:rsidRPr="00350E1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обдарованих учнів;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</w:t>
      </w:r>
    </w:p>
    <w:tbl>
      <w:tblPr>
        <w:tblW w:w="97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12"/>
        <w:gridCol w:w="1190"/>
        <w:gridCol w:w="1876"/>
        <w:gridCol w:w="889"/>
        <w:gridCol w:w="1509"/>
      </w:tblGrid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350E16">
        <w:trPr>
          <w:tblCellSpacing w:w="0" w:type="dxa"/>
        </w:trPr>
        <w:tc>
          <w:tcPr>
            <w:tcW w:w="9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0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учнів до волонтерського руху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BE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План,</w:t>
            </w:r>
          </w:p>
          <w:p w:rsidR="00350E16" w:rsidRDefault="00350E16" w:rsidP="00BE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учнів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2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«Ветеран живе поруч»  до Міжнародного дня людей похилого віку 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3 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фотографій «Мудрі і багаті літами»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Піднебенна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4. 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Привітання вчителів-пенсіонерів з Днем Учителя «Вітаємо!!!»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учнівського самоврядування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5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Вітальні листівки</w:t>
            </w:r>
          </w:p>
        </w:tc>
      </w:tr>
      <w:tr w:rsidR="00350E16" w:rsidTr="00350E16">
        <w:trPr>
          <w:tblCellSpacing w:w="0" w:type="dxa"/>
        </w:trPr>
        <w:tc>
          <w:tcPr>
            <w:tcW w:w="9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з метою профілактики нещасних випадків, інструктаж щодо запобігання дитячого травматизму у канікулярний час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осінніх канікул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реєстрації інструктажів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із протипожежної безпеки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18.10.2021-22.10.2021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Посвята у першокласники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Забийворота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Т.І.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Розважальна програма «Козацькі забави»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Плиска Л.О.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 «Мий руки правильно» до Всесвітнього Дня миття рук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Лекція «Нюанси здорового харчування» до Всесвітнього Дня здорового харчування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Чумак В.В.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9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дитячих малюнків «Чарівні фарби» до  Дня художника. Майстер-класи.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І.І.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Святковий концерт до  Дня працівників освіти «Вчитель – ім’я особливе!!!»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3. 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учнівського самоврядування до Дня Учителя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4.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Конкурс-виставка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хеллоувінських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гарбузів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29.10,2021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Зуєв О.Г.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</w:tr>
      <w:tr w:rsidR="00350E16" w:rsidTr="00350E16">
        <w:trPr>
          <w:tblCellSpacing w:w="0" w:type="dxa"/>
        </w:trPr>
        <w:tc>
          <w:tcPr>
            <w:tcW w:w="9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Pr="0032012C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Тематичний  тиждень «Воїн. Воля крізь віки»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11.10.2021-15.10.2021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Тонкоштан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С.Ф.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Наказ, план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Заходи, присвячених Дню визволення України від фашистських загарбників 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3.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 «День ООН»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350E16">
        <w:trPr>
          <w:tblCellSpacing w:w="0" w:type="dxa"/>
        </w:trPr>
        <w:tc>
          <w:tcPr>
            <w:tcW w:w="9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</w:tr>
      <w:tr w:rsidR="00350E16" w:rsidTr="00350E1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Фотовиставка, присвячена Всесвітньому дню захисту тварин «Усе прийшло на білий світ, щоб жити, щоб дарувати радість і красу»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04.10.2021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Клименко І.М.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</w:tbl>
    <w:p w:rsidR="00350E16" w:rsidRPr="0032012C" w:rsidRDefault="00350E16" w:rsidP="00320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3201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ЛИСТОПАД</w:t>
      </w:r>
    </w:p>
    <w:p w:rsidR="00350E16" w:rsidRPr="0032012C" w:rsidRDefault="00350E16" w:rsidP="0032012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3201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Місячник правової освіти та попередження правопорушень </w:t>
      </w:r>
    </w:p>
    <w:p w:rsidR="00350E16" w:rsidRPr="0032012C" w:rsidRDefault="00350E16" w:rsidP="0032012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32012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«Бережи мене, мій законе»</w:t>
      </w:r>
    </w:p>
    <w:p w:rsidR="00350E16" w:rsidRPr="0032012C" w:rsidRDefault="00350E16" w:rsidP="00320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012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місячника:</w:t>
      </w:r>
      <w:r w:rsidRPr="0032012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Формування правової культури, прищеплення учням поваги до прав і свобод людини, забезпечення знання і виконання учнями Законів України</w:t>
      </w:r>
    </w:p>
    <w:tbl>
      <w:tblPr>
        <w:tblW w:w="94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305"/>
        <w:gridCol w:w="60"/>
        <w:gridCol w:w="1050"/>
        <w:gridCol w:w="80"/>
        <w:gridCol w:w="1776"/>
        <w:gridCol w:w="844"/>
        <w:gridCol w:w="1514"/>
      </w:tblGrid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№ з/п.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32012C">
        <w:trPr>
          <w:tblCellSpacing w:w="0" w:type="dxa"/>
        </w:trPr>
        <w:tc>
          <w:tcPr>
            <w:tcW w:w="94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  «16 днів проти насильства» до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з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правопросвіт-ницького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проекту «Я маю право».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на правову тематику 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Застереження, покарання»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4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Рейд «Підручник»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Рада бібліотекарів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5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«Правда про тютюн» до Міжнародного дня відмови від паління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32012C">
        <w:trPr>
          <w:tblCellSpacing w:w="0" w:type="dxa"/>
        </w:trPr>
        <w:tc>
          <w:tcPr>
            <w:tcW w:w="94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Родинне свято «Тато, мама, я – спортивна сім’я»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Колісник Є.І.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«Наша мова калинова»  до Дня Української писемності та мови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Т.М.</w:t>
            </w:r>
          </w:p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Кукочка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Н.М.</w:t>
            </w:r>
          </w:p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заходів</w:t>
            </w:r>
          </w:p>
        </w:tc>
      </w:tr>
      <w:tr w:rsidR="00350E16" w:rsidTr="0032012C">
        <w:trPr>
          <w:tblCellSpacing w:w="0" w:type="dxa"/>
        </w:trPr>
        <w:tc>
          <w:tcPr>
            <w:tcW w:w="94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Місячник правової освіти та попередження правопорушень (за окремим планом)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Наказ, план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2. 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Виховна година «В єдності сила народу»  до  Дня Гідності та Свободи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3. 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пам’яті «На колінах стою перед вами – сповідаю жалобу свою» до  Дня пам’яті жертв голодоморів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32012C">
        <w:trPr>
          <w:tblCellSpacing w:w="0" w:type="dxa"/>
        </w:trPr>
        <w:tc>
          <w:tcPr>
            <w:tcW w:w="94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32012C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щодо відзначення Міжнародного дня толерантності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16.11.2021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320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</w:tbl>
    <w:p w:rsidR="00350E16" w:rsidRPr="007C5CB4" w:rsidRDefault="00350E16" w:rsidP="007C5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ГРУДЕНЬ</w:t>
      </w:r>
    </w:p>
    <w:p w:rsidR="00350E16" w:rsidRPr="007C5CB4" w:rsidRDefault="00350E16" w:rsidP="0035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Місячник національно-патріотичного виховання</w:t>
      </w:r>
    </w:p>
    <w:p w:rsidR="00350E16" w:rsidRPr="007C5CB4" w:rsidRDefault="00350E16" w:rsidP="007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C5CB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</w:t>
      </w:r>
      <w:r w:rsidRPr="007C5CB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  <w:t>:</w:t>
      </w:r>
      <w:r w:rsidRP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Допомагати учням усвідомити себе як частину нації; спонукати до </w:t>
      </w:r>
      <w:r w:rsid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самовдосконалення громадянина-</w:t>
      </w:r>
      <w:r w:rsidRP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патріота, вироблення громадянського обов’язку, готовності стати на захист Батьківщини, виховувати </w:t>
      </w:r>
      <w:r w:rsidRP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почуття господаря держави; вивчати минуле народу, берегти свій дім, батьків, рід, народ, Батьківщину.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299"/>
        <w:gridCol w:w="1190"/>
        <w:gridCol w:w="1851"/>
        <w:gridCol w:w="65"/>
        <w:gridCol w:w="869"/>
        <w:gridCol w:w="78"/>
        <w:gridCol w:w="1509"/>
      </w:tblGrid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</w:t>
            </w:r>
            <w:r w:rsidR="007C5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7C5CB4">
        <w:trPr>
          <w:tblCellSpacing w:w="0" w:type="dxa"/>
        </w:trPr>
        <w:tc>
          <w:tcPr>
            <w:tcW w:w="97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з метою профілактики нещасних випадків, інструктаж щодо запобігання дитячого травматизму у канікулярний час.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зимових канікул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реєстрації інструктажів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валеолистівок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Всесвітнього дня боротьби зі СНІДом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Клименко І.М.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Всеукраїнський тиждень права до Міжнародного дня прав людини (10 грудня).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Чернова Н.А.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7C5CB4">
        <w:trPr>
          <w:tblCellSpacing w:w="0" w:type="dxa"/>
        </w:trPr>
        <w:tc>
          <w:tcPr>
            <w:tcW w:w="97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Благодійна акція 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-ного Дня людей з особливими потребами «Твори добро, бо ти – людина» (іграшка для друга)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– 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2. 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спілкування та виховні заходи до Дня  вшанування учасників ліквідації наслідків аварії на Чорнобильській АЕС.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План. Інформація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3.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Операція «Сюрприз» (привітання хлопців та чоловіків-вчителів з Днем Збройних сил України)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blCellSpacing w:w="0" w:type="dxa"/>
        </w:trPr>
        <w:tc>
          <w:tcPr>
            <w:tcW w:w="97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«Годівничка».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1-7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2. 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«Замість ялинки – букет».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Білоус М.В.</w:t>
            </w:r>
          </w:p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7C5CB4">
        <w:trPr>
          <w:tblCellSpacing w:w="0" w:type="dxa"/>
        </w:trPr>
        <w:tc>
          <w:tcPr>
            <w:tcW w:w="97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Святий Миколай до нас завітав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виступу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вітальних листівок до Дня Святого Миколая, новорічних та різдвяних свят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Чернишова О.В.</w:t>
            </w:r>
          </w:p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Плиска Л.О.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5-7</w:t>
            </w:r>
          </w:p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3.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очікуванні Нового року:</w:t>
            </w:r>
          </w:p>
          <w:p w:rsidR="00350E16" w:rsidRDefault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Зимові розваги на свіжому повітрі</w:t>
            </w:r>
          </w:p>
          <w:p w:rsidR="00350E16" w:rsidRDefault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 – «Розпис новорічних іграшок»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20.12.2021-28.12.2021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Розважальні програми «Новорічний маскарад»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7C5CB4">
        <w:trPr>
          <w:tblCellSpacing w:w="0" w:type="dxa"/>
        </w:trPr>
        <w:tc>
          <w:tcPr>
            <w:tcW w:w="97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Місячник національно-патріотичного виховання.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Наказ, план</w:t>
            </w:r>
          </w:p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патріотичної пісні, присвячений Дню Збройних Сил України.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Журавльова Т.П.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Положення, протокол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Патріотичні заходи «Українським Збройним Силам слава нині і повік!» до  Дня Збройних Сил України 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06.12.2021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Тонкоштан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С.Ф.</w:t>
            </w:r>
          </w:p>
        </w:tc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</w:tbl>
    <w:p w:rsidR="00350E16" w:rsidRPr="007C5CB4" w:rsidRDefault="00350E16" w:rsidP="007C5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СІЧЕНЬ</w:t>
      </w:r>
    </w:p>
    <w:p w:rsidR="00350E16" w:rsidRPr="007C5CB4" w:rsidRDefault="00350E16" w:rsidP="007C5CB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Місячник превентивного виховання </w:t>
      </w:r>
    </w:p>
    <w:p w:rsidR="00350E16" w:rsidRPr="007C5CB4" w:rsidRDefault="00350E16" w:rsidP="007C5CB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«Людина у цьому світі лиш добро повинна творити»</w:t>
      </w:r>
    </w:p>
    <w:p w:rsidR="00350E16" w:rsidRPr="007C5CB4" w:rsidRDefault="00350E16" w:rsidP="007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прищеплювати й розвивати в учнів моральні почуття, переконання і потреби поводити себе згідно з моральними нормами , що діють в суспільстві; спрямовувати виховну роботу з учнями на опанування духовною культурою людства, нації, найближчого соціального оточення; вчити наслідувати кращі моральні зв’язки своєї родини, українського народу, загал</w:t>
      </w:r>
      <w:r w:rsid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ьнолюдських моральних цінностей</w:t>
      </w:r>
      <w:r w:rsidRP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tbl>
      <w:tblPr>
        <w:tblW w:w="97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320"/>
        <w:gridCol w:w="1190"/>
        <w:gridCol w:w="1854"/>
        <w:gridCol w:w="66"/>
        <w:gridCol w:w="886"/>
        <w:gridCol w:w="64"/>
        <w:gridCol w:w="1509"/>
      </w:tblGrid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7C5CB4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виховної діяльності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7C5CB4">
        <w:trPr>
          <w:tblCellSpacing w:w="0" w:type="dxa"/>
        </w:trPr>
        <w:tc>
          <w:tcPr>
            <w:tcW w:w="97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 «Звідки береться сніг» до Всесвітнього дня снігу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на кращого сніговика «Мій сніговик – відображення мого Я»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«Годівничка для синички»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Клименко І.М.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5-7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7C5CB4">
        <w:trPr>
          <w:tblCellSpacing w:w="0" w:type="dxa"/>
        </w:trPr>
        <w:tc>
          <w:tcPr>
            <w:tcW w:w="97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Конкурс на кращу колядку, щедрівку,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засівалку</w:t>
            </w:r>
            <w:proofErr w:type="spellEnd"/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5-8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альбомів з образотворчого мистецтва «Юні художники»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17.01.2022-21.01.2022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І.І.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7C5CB4">
        <w:trPr>
          <w:tblCellSpacing w:w="0" w:type="dxa"/>
        </w:trPr>
        <w:tc>
          <w:tcPr>
            <w:tcW w:w="97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фільми «Бій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, «Ніколи не плач» до Дня Соборності України.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21.01. 2022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Патріотичний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у соціальних мережах «Маленькі українці за єдину країну»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пам’яті «Свіча Голокосту не згасне » 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Міжнародного дня пам’яті жертв Голокосту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27.01.2022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7C5CB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      4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Бесіда-огляд «Трагедія Крут: крізь призму минулого і сучасного» до Дня пам’яті Героїв Крут 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28.01. 2022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І.І.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5-8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</w:tbl>
    <w:p w:rsidR="00350E16" w:rsidRDefault="00350E16" w:rsidP="0035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50E16" w:rsidRDefault="00350E16" w:rsidP="0035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50E16" w:rsidRPr="007C5CB4" w:rsidRDefault="00350E16" w:rsidP="0035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ЛЮТИЙ</w:t>
      </w:r>
    </w:p>
    <w:p w:rsidR="00350E16" w:rsidRPr="007C5CB4" w:rsidRDefault="00350E16" w:rsidP="007C5CB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Місячник естетичного виховання </w:t>
      </w:r>
    </w:p>
    <w:p w:rsidR="00350E16" w:rsidRPr="007C5CB4" w:rsidRDefault="00350E16" w:rsidP="007C5CB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C5CB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 xml:space="preserve">«Що внутрішня, що зовнішня краса тобі одній дарована, людино!» </w:t>
      </w:r>
    </w:p>
    <w:p w:rsidR="00350E16" w:rsidRDefault="00350E16" w:rsidP="007C5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5CB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Дбати про художньо-естетичну освіченість та вихованість особистості; виховувати в молоді естетичні погляди , смаки , які ґрунтуються на народній естетиці та на кращих надбаннях цивілізації ; працювати над виробленням умінь в учнів власноручно примножувати культурно-мистецькі надбання народу, відчувати й відтворювати прекрасне в повсякденному житті.</w:t>
      </w:r>
    </w:p>
    <w:tbl>
      <w:tblPr>
        <w:tblW w:w="9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650"/>
        <w:gridCol w:w="1190"/>
        <w:gridCol w:w="1714"/>
        <w:gridCol w:w="722"/>
        <w:gridCol w:w="1503"/>
        <w:gridCol w:w="6"/>
      </w:tblGrid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7C5CB4">
        <w:trPr>
          <w:gridAfter w:val="1"/>
          <w:wAfter w:w="6" w:type="dxa"/>
          <w:tblCellSpacing w:w="0" w:type="dxa"/>
        </w:trPr>
        <w:tc>
          <w:tcPr>
            <w:tcW w:w="9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соціальних мережах “Я за безпечний Інтернет” до Дня безпечного Інтернету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Чернишов С.В.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Подорож у Королівство ввічливості «Ввічливим і чемним будь, про культуру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18.02.022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7C5CB4">
        <w:trPr>
          <w:gridAfter w:val="1"/>
          <w:wAfter w:w="6" w:type="dxa"/>
          <w:tblCellSpacing w:w="0" w:type="dxa"/>
        </w:trPr>
        <w:tc>
          <w:tcPr>
            <w:tcW w:w="9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7C5CB4">
        <w:trPr>
          <w:trHeight w:val="58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Конкурс на кращу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«На крилах любові»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учнівського самоврядування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7C5CB4">
        <w:trPr>
          <w:trHeight w:val="58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Поштова скринька «Для двох сердець»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rHeight w:val="58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предметів художньо-естетичного циклу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21.02.2022-25.02.2022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7C5CB4">
        <w:trPr>
          <w:gridAfter w:val="1"/>
          <w:wAfter w:w="6" w:type="dxa"/>
          <w:tblCellSpacing w:w="0" w:type="dxa"/>
        </w:trPr>
        <w:tc>
          <w:tcPr>
            <w:tcW w:w="9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7C5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Заходи до Дня Пам’яті воїнів-інтернаціоналістів «Афганістан – мій вічний біль, моя пекуча пам’ять!»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15.02. 2022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проведення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2 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Патріотичні заходи «Небесна сотня у наших серцях» до Дня вшанування подвигів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Революції гідності й увічнення пам’яті Героїв Небесної Сотні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 3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 «Соціальна захищеність» до Дня соціальної справедливості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до Міжнародного дня рідної мови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 філологи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Інформаційна хвилинка  з нагоди річниці визволення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с.Капитолівка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м.Ізюм</w:t>
            </w:r>
            <w:proofErr w:type="spellEnd"/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04.02.2022,</w:t>
            </w:r>
          </w:p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7C5CB4">
        <w:trPr>
          <w:gridAfter w:val="1"/>
          <w:wAfter w:w="6" w:type="dxa"/>
          <w:tblCellSpacing w:w="0" w:type="dxa"/>
        </w:trPr>
        <w:tc>
          <w:tcPr>
            <w:tcW w:w="9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Операція «Нагодуй пташку»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Цікаві факти про полярного ведмедя до Міжнародного Дня полярного ведмедя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7C5CB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 «Користь полуниці» до Дня полуниці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25.02.2022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50E16" w:rsidRPr="00DE4407" w:rsidRDefault="00350E16" w:rsidP="00DE4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БЕРЕЗЕНЬ</w:t>
      </w:r>
    </w:p>
    <w:p w:rsidR="00350E16" w:rsidRPr="00DE4407" w:rsidRDefault="00350E16" w:rsidP="00DE44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Місячник родинно – побутової культури</w:t>
      </w:r>
    </w:p>
    <w:p w:rsidR="00DE4407" w:rsidRDefault="00350E16" w:rsidP="00DE4407">
      <w:pPr>
        <w:spacing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«Тепло сімейного вогнища»</w:t>
      </w:r>
    </w:p>
    <w:p w:rsidR="00DE4407" w:rsidRPr="00DE4407" w:rsidRDefault="00350E16" w:rsidP="00DE4407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 Мета місячника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Залучити батьків, усіх дорослих членів родини у виховний процес як рівноправних учасників; формування педагогічної культури сучасної сім’ї та доп</w:t>
      </w:r>
      <w:r w:rsid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омога батькам у їхній </w:t>
      </w:r>
      <w:proofErr w:type="spellStart"/>
      <w:r w:rsid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психолого</w:t>
      </w:r>
      <w:r w:rsidRP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педагогічній</w:t>
      </w:r>
      <w:proofErr w:type="spellEnd"/>
      <w:r w:rsidRP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самостійності; розвиток інтересів до традицій свого народу, своєї родини</w:t>
      </w:r>
    </w:p>
    <w:tbl>
      <w:tblPr>
        <w:tblW w:w="95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303"/>
        <w:gridCol w:w="1110"/>
        <w:gridCol w:w="71"/>
        <w:gridCol w:w="1751"/>
        <w:gridCol w:w="57"/>
        <w:gridCol w:w="865"/>
        <w:gridCol w:w="75"/>
        <w:gridCol w:w="1502"/>
        <w:gridCol w:w="7"/>
      </w:tblGrid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DE4407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DE4407">
        <w:trPr>
          <w:gridAfter w:val="1"/>
          <w:wAfter w:w="7" w:type="dxa"/>
          <w:tblCellSpacing w:w="0" w:type="dxa"/>
        </w:trPr>
        <w:tc>
          <w:tcPr>
            <w:tcW w:w="95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з метою профілактики нещасних випадків, інструктаж щодо запобігання дитячого травматизму у канікулярний час.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початку весняних канікул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реєстрації інструктажів з б/ж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2. 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Бесіда «Ваш імунітет – запорука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я» до Всесвітнього Дня імунітету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3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«Дошка побажань» до Міжнародного дня щастя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DE4407">
        <w:trPr>
          <w:gridAfter w:val="1"/>
          <w:wAfter w:w="7" w:type="dxa"/>
          <w:tblCellSpacing w:w="0" w:type="dxa"/>
        </w:trPr>
        <w:tc>
          <w:tcPr>
            <w:tcW w:w="95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Декада пам’яті Т.Г. Шевченка «Ти син України, ти дух її вічно живий» (за окремим планом)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01.03.2022</w:t>
            </w:r>
          </w:p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Кукочка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Н.М.</w:t>
            </w:r>
          </w:p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Т.М.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Операція «Сюрприз» Привітання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дівчаток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святом весни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3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фотоматеріалів «Я і мама»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DE4407">
        <w:trPr>
          <w:gridAfter w:val="1"/>
          <w:wAfter w:w="7" w:type="dxa"/>
          <w:tblCellSpacing w:w="0" w:type="dxa"/>
        </w:trPr>
        <w:tc>
          <w:tcPr>
            <w:tcW w:w="95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праці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Зустріч із працівниками Центру служби зайнятості,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-ками ПТУ, вишів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DE4407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9, 11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Візитаційна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книга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профорієнтаційної роботи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14-18.03.2022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DE4407">
        <w:trPr>
          <w:gridAfter w:val="1"/>
          <w:wAfter w:w="7" w:type="dxa"/>
          <w:tblCellSpacing w:w="0" w:type="dxa"/>
        </w:trPr>
        <w:tc>
          <w:tcPr>
            <w:tcW w:w="95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Pr="00DE4407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 8 Березня «А жінка так на весну схожа»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Святкова програма «Ми жінку називаємо святою»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до  Всесвітнього дня поезії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18.03.2022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І.І.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</w:tbl>
    <w:p w:rsidR="00350E16" w:rsidRPr="00DE4407" w:rsidRDefault="00350E16" w:rsidP="00DE4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КВІТЕНЬ</w:t>
      </w:r>
    </w:p>
    <w:p w:rsidR="00350E16" w:rsidRPr="00DE4407" w:rsidRDefault="00350E16" w:rsidP="00DE44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Місячник екологічного виховання</w:t>
      </w:r>
    </w:p>
    <w:p w:rsidR="00350E16" w:rsidRPr="00DE4407" w:rsidRDefault="00350E16" w:rsidP="00DE44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«Ти на Землі – Людина! Захоплюйся, дивуйся, усміхнись і бачити красу навколо вчись!»</w:t>
      </w:r>
    </w:p>
    <w:p w:rsidR="00350E16" w:rsidRPr="00DE4407" w:rsidRDefault="00350E16" w:rsidP="00DE4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Формування в учнів екологічної культури , усвідомлення себе частиною природи; виховання почуття відповідальності за приро</w:t>
      </w:r>
      <w:r w:rsid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ду як національне багатство</w:t>
      </w:r>
      <w:r w:rsidRP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</w:t>
      </w:r>
      <w:r w:rsidRPr="00DE44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tbl>
      <w:tblPr>
        <w:tblW w:w="97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38"/>
        <w:gridCol w:w="1110"/>
        <w:gridCol w:w="1866"/>
        <w:gridCol w:w="976"/>
        <w:gridCol w:w="1503"/>
        <w:gridCol w:w="6"/>
      </w:tblGrid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DE4407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DE4407">
        <w:trPr>
          <w:trHeight w:val="60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цивільного захисту. (за окремим планом)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Штаб цивільного захисту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DE4407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безпеки життєдіяльності(за окремим планом)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21.04-25.04.2022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Спортивно-оздоровче свято до Всесвітнього дня здоров’я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Тонкоштан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С.Ф.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 проведену роботу в класі «Обличчя класу»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27.04.2022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 «Традиції Вербної неділі»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3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«Сам собі психолог»  до Всеукраїнського Дня психолога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праці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Великодніх композицій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учнів 9-х класів з метою вивчення їхніх намірів щодо профорієнтації та подальшого навчання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профорієнтаційних зустрічей для випускників з представниками навчальних закладів різного рівня акредитації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Книга контролю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Операція «Посади дерево».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Журавльова Т.П.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до Всесвітнього дня Матері-Землі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22.04.2-22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Клименко І.М.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DE4407">
        <w:trPr>
          <w:gridAfter w:val="1"/>
          <w:wAfter w:w="6" w:type="dxa"/>
          <w:trHeight w:val="345"/>
          <w:tblCellSpacing w:w="0" w:type="dxa"/>
        </w:trPr>
        <w:tc>
          <w:tcPr>
            <w:tcW w:w="9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Творчий конкурс «Моє улюблене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хоббі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до Всесвітнього дня творчості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Піднебенна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Відеоподорож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«Історичні місця Слобожанщини»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7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Pr="00DE4407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DE440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 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26.04.2022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</w:tbl>
    <w:p w:rsidR="00350E16" w:rsidRPr="00DE4407" w:rsidRDefault="00350E16" w:rsidP="00DE4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DE44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ТРАВЕНЬ</w:t>
      </w:r>
    </w:p>
    <w:p w:rsidR="00350E16" w:rsidRDefault="00350E16" w:rsidP="00DE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Місячник військово-патріотичного виховання </w:t>
      </w:r>
    </w:p>
    <w:p w:rsidR="00350E16" w:rsidRDefault="00350E16" w:rsidP="00DE44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«Зі сплаву мертвих і живих писалось ім’я Перемоги!»</w:t>
      </w:r>
    </w:p>
    <w:p w:rsidR="00350E16" w:rsidRPr="00DE4407" w:rsidRDefault="00350E16" w:rsidP="00350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Мета місячника: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DE440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Привернути увагу учнів до життєвих проблем ветеранів війни, збереження історичної пам’яті народу; організувати шефську допомогу ветеранам</w:t>
      </w:r>
    </w:p>
    <w:tbl>
      <w:tblPr>
        <w:tblW w:w="9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230"/>
        <w:gridCol w:w="1190"/>
        <w:gridCol w:w="1838"/>
        <w:gridCol w:w="918"/>
        <w:gridCol w:w="55"/>
        <w:gridCol w:w="1503"/>
        <w:gridCol w:w="6"/>
      </w:tblGrid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DE4407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форми та змісту виховної діяльності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себе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Двотижневик «Увага, діти!»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17.05-31.05.2022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– 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Pr="00DE4407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сімейних фотоальбомів «Я і моя сім я» до Міжнародного дня сім ї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10.05.2022-13.05.2-22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 останнього дзвоника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DE4407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«Красуня у вишиванці» до Дня вишиванки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заходів</w:t>
            </w:r>
          </w:p>
        </w:tc>
      </w:tr>
      <w:tr w:rsidR="00350E16" w:rsidTr="00DE4407">
        <w:trPr>
          <w:trHeight w:hRule="exact" w:val="110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3 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Відеопривітання «Вітання найріднішим» до Дня матері та Всесвітнього дня родини</w:t>
            </w:r>
          </w:p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DE4407">
        <w:trPr>
          <w:gridAfter w:val="1"/>
          <w:wAfter w:w="6" w:type="dxa"/>
          <w:tblCellSpacing w:w="0" w:type="dxa"/>
        </w:trPr>
        <w:tc>
          <w:tcPr>
            <w:tcW w:w="9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4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національно-патріотичного виховання до Дня Пам’яті та Примирення (8 травня) та річниці Перемоги над нацизмом у Європі (9 травня)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03-06.05.2022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Лагоша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Наказ, план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до Дня скорботи і пам’яті жертв депортації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-татарського народу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до Дня пам’яті жертв політичних репресій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«Круглого столу» за темою: «Україна – ЄС: сучасний етап взаємовідносин» до Дня Європи в Україні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Чернова Н.А.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</w:tr>
      <w:tr w:rsidR="00350E16" w:rsidTr="00DE440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Фотоколаж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«Українці, які змінили світ» до Дня науки в Україні»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16.05.2022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1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E16" w:rsidRDefault="00350E16" w:rsidP="00DE4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560FA" w:rsidRDefault="007560FA"/>
    <w:sectPr w:rsidR="007560FA" w:rsidSect="00350E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E8"/>
    <w:multiLevelType w:val="multilevel"/>
    <w:tmpl w:val="ABAA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542E"/>
    <w:multiLevelType w:val="multilevel"/>
    <w:tmpl w:val="6C8E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63FBD"/>
    <w:multiLevelType w:val="multilevel"/>
    <w:tmpl w:val="0CDC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00267"/>
    <w:multiLevelType w:val="multilevel"/>
    <w:tmpl w:val="8E04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C4085"/>
    <w:multiLevelType w:val="multilevel"/>
    <w:tmpl w:val="E630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62460"/>
    <w:multiLevelType w:val="multilevel"/>
    <w:tmpl w:val="421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91836"/>
    <w:multiLevelType w:val="multilevel"/>
    <w:tmpl w:val="FE7E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637CE"/>
    <w:multiLevelType w:val="multilevel"/>
    <w:tmpl w:val="C6F6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132BA"/>
    <w:multiLevelType w:val="multilevel"/>
    <w:tmpl w:val="A716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75E90"/>
    <w:multiLevelType w:val="multilevel"/>
    <w:tmpl w:val="081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C0B76"/>
    <w:multiLevelType w:val="multilevel"/>
    <w:tmpl w:val="D79E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E505B"/>
    <w:multiLevelType w:val="multilevel"/>
    <w:tmpl w:val="E576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F632F"/>
    <w:multiLevelType w:val="multilevel"/>
    <w:tmpl w:val="A9F0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604E2"/>
    <w:multiLevelType w:val="multilevel"/>
    <w:tmpl w:val="227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056FC"/>
    <w:multiLevelType w:val="multilevel"/>
    <w:tmpl w:val="7788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C0340"/>
    <w:multiLevelType w:val="multilevel"/>
    <w:tmpl w:val="D04A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C2CE7"/>
    <w:multiLevelType w:val="multilevel"/>
    <w:tmpl w:val="AFFE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A2174"/>
    <w:multiLevelType w:val="multilevel"/>
    <w:tmpl w:val="39BC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04074"/>
    <w:multiLevelType w:val="multilevel"/>
    <w:tmpl w:val="C622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84B1F"/>
    <w:multiLevelType w:val="multilevel"/>
    <w:tmpl w:val="4CB2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C7F87"/>
    <w:multiLevelType w:val="multilevel"/>
    <w:tmpl w:val="582A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1264A"/>
    <w:multiLevelType w:val="multilevel"/>
    <w:tmpl w:val="199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95C8D"/>
    <w:multiLevelType w:val="multilevel"/>
    <w:tmpl w:val="CBEC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403810"/>
    <w:multiLevelType w:val="multilevel"/>
    <w:tmpl w:val="06A4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506DA"/>
    <w:multiLevelType w:val="multilevel"/>
    <w:tmpl w:val="096C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91596"/>
    <w:multiLevelType w:val="multilevel"/>
    <w:tmpl w:val="AA8A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086937"/>
    <w:multiLevelType w:val="multilevel"/>
    <w:tmpl w:val="4F9E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016F3"/>
    <w:multiLevelType w:val="multilevel"/>
    <w:tmpl w:val="5A70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96ADA"/>
    <w:multiLevelType w:val="multilevel"/>
    <w:tmpl w:val="EE78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24C24"/>
    <w:multiLevelType w:val="multilevel"/>
    <w:tmpl w:val="8064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72E81"/>
    <w:multiLevelType w:val="multilevel"/>
    <w:tmpl w:val="AC90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A71028"/>
    <w:multiLevelType w:val="multilevel"/>
    <w:tmpl w:val="F150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F2CE3"/>
    <w:multiLevelType w:val="multilevel"/>
    <w:tmpl w:val="5EA8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FB61CB"/>
    <w:multiLevelType w:val="multilevel"/>
    <w:tmpl w:val="F910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87C11"/>
    <w:multiLevelType w:val="multilevel"/>
    <w:tmpl w:val="DE06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55EFC"/>
    <w:multiLevelType w:val="multilevel"/>
    <w:tmpl w:val="59B4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8062B4"/>
    <w:multiLevelType w:val="multilevel"/>
    <w:tmpl w:val="BE52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671E99"/>
    <w:multiLevelType w:val="multilevel"/>
    <w:tmpl w:val="2196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D52B2"/>
    <w:multiLevelType w:val="multilevel"/>
    <w:tmpl w:val="7B64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4E4526"/>
    <w:multiLevelType w:val="multilevel"/>
    <w:tmpl w:val="F396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F7AC7"/>
    <w:multiLevelType w:val="multilevel"/>
    <w:tmpl w:val="F602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447F0"/>
    <w:multiLevelType w:val="multilevel"/>
    <w:tmpl w:val="22C4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36"/>
    <w:rsid w:val="0032012C"/>
    <w:rsid w:val="00350E16"/>
    <w:rsid w:val="005422A3"/>
    <w:rsid w:val="007560FA"/>
    <w:rsid w:val="007C5CB4"/>
    <w:rsid w:val="00BE1213"/>
    <w:rsid w:val="00C41936"/>
    <w:rsid w:val="00D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D03EF-2AC8-4046-A340-E8C78AB7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35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35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0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12989</Words>
  <Characters>7405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6</cp:revision>
  <dcterms:created xsi:type="dcterms:W3CDTF">2021-11-07T09:31:00Z</dcterms:created>
  <dcterms:modified xsi:type="dcterms:W3CDTF">2021-11-07T11:47:00Z</dcterms:modified>
</cp:coreProperties>
</file>