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D2" w:rsidRDefault="00FD3AD2">
      <w:pPr>
        <w:framePr w:wrap="none" w:vAnchor="page" w:hAnchor="page" w:x="545" w:y="283"/>
        <w:rPr>
          <w:sz w:val="2"/>
          <w:szCs w:val="2"/>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Pr="002A7DC5" w:rsidRDefault="002A7DC5" w:rsidP="002A7DC5">
      <w:pPr>
        <w:ind w:left="6237"/>
        <w:rPr>
          <w:rFonts w:ascii="Times New Roman" w:eastAsia="Calibri" w:hAnsi="Times New Roman" w:cs="Times New Roman"/>
          <w:b/>
          <w:lang w:val="uk-UA"/>
        </w:rPr>
      </w:pPr>
      <w:r w:rsidRPr="002A7DC5">
        <w:rPr>
          <w:rFonts w:ascii="Times New Roman" w:eastAsia="Calibri" w:hAnsi="Times New Roman" w:cs="Times New Roman"/>
          <w:b/>
          <w:lang w:val="uk-UA"/>
        </w:rPr>
        <w:t>ЗАТВЕРДЖЕНО</w:t>
      </w:r>
    </w:p>
    <w:p w:rsidR="002A7DC5" w:rsidRPr="002A7DC5" w:rsidRDefault="002A7DC5" w:rsidP="002A7DC5">
      <w:pPr>
        <w:ind w:left="6237"/>
        <w:rPr>
          <w:rFonts w:ascii="Times New Roman" w:eastAsia="Calibri" w:hAnsi="Times New Roman" w:cs="Times New Roman"/>
          <w:b/>
          <w:lang w:val="ru-RU"/>
        </w:rPr>
      </w:pPr>
      <w:r w:rsidRPr="002A7DC5">
        <w:rPr>
          <w:rFonts w:ascii="Times New Roman" w:eastAsia="Calibri" w:hAnsi="Times New Roman" w:cs="Times New Roman"/>
          <w:b/>
          <w:lang w:val="uk-UA"/>
        </w:rPr>
        <w:t xml:space="preserve">Директор комунального закладу </w:t>
      </w:r>
      <w:r w:rsidRPr="002A7DC5">
        <w:rPr>
          <w:rFonts w:ascii="Times New Roman" w:eastAsia="Calibri" w:hAnsi="Times New Roman" w:cs="Times New Roman"/>
          <w:b/>
          <w:lang w:val="ru-RU"/>
        </w:rPr>
        <w:t>‘‘</w:t>
      </w:r>
      <w:proofErr w:type="spellStart"/>
      <w:r w:rsidRPr="002A7DC5">
        <w:rPr>
          <w:rFonts w:ascii="Times New Roman" w:eastAsia="Calibri" w:hAnsi="Times New Roman" w:cs="Times New Roman"/>
          <w:b/>
          <w:lang w:val="uk-UA"/>
        </w:rPr>
        <w:t>Капитолівський</w:t>
      </w:r>
      <w:proofErr w:type="spellEnd"/>
      <w:r w:rsidRPr="002A7DC5">
        <w:rPr>
          <w:rFonts w:ascii="Times New Roman" w:eastAsia="Calibri" w:hAnsi="Times New Roman" w:cs="Times New Roman"/>
          <w:b/>
          <w:lang w:val="uk-UA"/>
        </w:rPr>
        <w:t xml:space="preserve"> ліцей </w:t>
      </w:r>
      <w:proofErr w:type="spellStart"/>
      <w:r w:rsidRPr="002A7DC5">
        <w:rPr>
          <w:rFonts w:ascii="Times New Roman" w:eastAsia="Calibri" w:hAnsi="Times New Roman" w:cs="Times New Roman"/>
          <w:b/>
          <w:lang w:val="uk-UA"/>
        </w:rPr>
        <w:t>Оскільської</w:t>
      </w:r>
      <w:proofErr w:type="spellEnd"/>
      <w:r w:rsidRPr="002A7DC5">
        <w:rPr>
          <w:rFonts w:ascii="Times New Roman" w:eastAsia="Calibri" w:hAnsi="Times New Roman" w:cs="Times New Roman"/>
          <w:b/>
          <w:lang w:val="uk-UA"/>
        </w:rPr>
        <w:t xml:space="preserve"> сільської ради Ізюмського району Харківської області</w:t>
      </w:r>
      <w:r w:rsidRPr="002A7DC5">
        <w:rPr>
          <w:rFonts w:ascii="Times New Roman" w:eastAsia="Calibri" w:hAnsi="Times New Roman" w:cs="Times New Roman"/>
          <w:b/>
          <w:lang w:val="ru-RU"/>
        </w:rPr>
        <w:t>’’</w:t>
      </w:r>
    </w:p>
    <w:p w:rsidR="002A7DC5" w:rsidRPr="002A7DC5" w:rsidRDefault="002A7DC5" w:rsidP="002A7DC5">
      <w:pPr>
        <w:shd w:val="clear" w:color="auto" w:fill="FFFFFF"/>
        <w:spacing w:before="240"/>
        <w:ind w:left="6237"/>
        <w:rPr>
          <w:rFonts w:ascii="Times New Roman" w:eastAsia="Calibri" w:hAnsi="Times New Roman" w:cs="Times New Roman"/>
          <w:b/>
          <w:lang w:val="uk-UA"/>
        </w:rPr>
      </w:pPr>
      <w:r w:rsidRPr="002A7DC5">
        <w:rPr>
          <w:rFonts w:ascii="Times New Roman" w:eastAsia="Calibri" w:hAnsi="Times New Roman" w:cs="Times New Roman"/>
          <w:b/>
          <w:lang w:val="ru-RU"/>
        </w:rPr>
        <w:t>__</w:t>
      </w:r>
      <w:r w:rsidRPr="002A7DC5">
        <w:rPr>
          <w:rFonts w:ascii="Times New Roman" w:eastAsia="Calibri" w:hAnsi="Times New Roman" w:cs="Times New Roman"/>
          <w:b/>
          <w:lang w:val="uk-UA"/>
        </w:rPr>
        <w:t>_________ Т.П.Журавльова</w:t>
      </w:r>
    </w:p>
    <w:p w:rsidR="002A7DC5" w:rsidRPr="002A7DC5" w:rsidRDefault="00F2747B" w:rsidP="002A7DC5">
      <w:pPr>
        <w:shd w:val="clear" w:color="auto" w:fill="FFFFFF"/>
        <w:spacing w:before="240"/>
        <w:ind w:left="6237"/>
        <w:rPr>
          <w:rFonts w:ascii="Times New Roman" w:eastAsia="Calibri" w:hAnsi="Times New Roman" w:cs="Times New Roman"/>
          <w:b/>
          <w:lang w:val="uk-UA"/>
        </w:rPr>
      </w:pPr>
      <w:r>
        <w:rPr>
          <w:rFonts w:ascii="Times New Roman" w:eastAsia="Calibri" w:hAnsi="Times New Roman" w:cs="Times New Roman"/>
          <w:b/>
          <w:lang w:val="uk-UA"/>
        </w:rPr>
        <w:t>«___»________2021</w:t>
      </w:r>
      <w:r w:rsidR="002A7DC5" w:rsidRPr="002A7DC5">
        <w:rPr>
          <w:rFonts w:ascii="Times New Roman" w:eastAsia="Calibri" w:hAnsi="Times New Roman" w:cs="Times New Roman"/>
          <w:b/>
          <w:lang w:val="uk-UA"/>
        </w:rPr>
        <w:t>р.</w:t>
      </w:r>
    </w:p>
    <w:p w:rsidR="00C167B4" w:rsidRPr="00BA11D2" w:rsidRDefault="00C167B4" w:rsidP="00C167B4">
      <w:pPr>
        <w:widowControl/>
        <w:jc w:val="both"/>
        <w:rPr>
          <w:rFonts w:ascii="Times New Roman" w:eastAsia="Calibri" w:hAnsi="Times New Roman" w:cs="Times New Roman"/>
          <w:color w:val="auto"/>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1C2E42" w:rsidRDefault="005E50E4" w:rsidP="005E50E4">
      <w:pPr>
        <w:widowControl/>
        <w:ind w:right="85"/>
        <w:jc w:val="center"/>
        <w:rPr>
          <w:rFonts w:ascii="Times New Roman" w:eastAsia="Calibri" w:hAnsi="Times New Roman" w:cs="Times New Roman"/>
          <w:b/>
          <w:bCs/>
          <w:color w:val="auto"/>
          <w:sz w:val="32"/>
          <w:szCs w:val="32"/>
          <w:lang w:val="uk-UA" w:bidi="ar-SA"/>
        </w:rPr>
      </w:pPr>
      <w:r w:rsidRPr="005E50E4">
        <w:rPr>
          <w:rFonts w:ascii="Times New Roman" w:eastAsia="Calibri" w:hAnsi="Times New Roman" w:cs="Times New Roman"/>
          <w:b/>
          <w:bCs/>
          <w:color w:val="auto"/>
          <w:sz w:val="32"/>
          <w:szCs w:val="32"/>
          <w:lang w:val="uk-UA" w:bidi="ar-SA"/>
        </w:rPr>
        <w:t>Освітня програма</w:t>
      </w:r>
      <w:r w:rsidR="001C2E42" w:rsidRPr="001C2E42">
        <w:rPr>
          <w:rFonts w:ascii="Times New Roman" w:eastAsia="Calibri" w:hAnsi="Times New Roman" w:cs="Times New Roman"/>
          <w:b/>
          <w:bCs/>
          <w:color w:val="auto"/>
          <w:sz w:val="32"/>
          <w:szCs w:val="32"/>
          <w:lang w:val="uk-UA" w:bidi="ar-SA"/>
        </w:rPr>
        <w:t xml:space="preserve"> </w:t>
      </w:r>
    </w:p>
    <w:p w:rsidR="005E50E4" w:rsidRDefault="001C2E42" w:rsidP="005E50E4">
      <w:pPr>
        <w:widowControl/>
        <w:ind w:right="85"/>
        <w:jc w:val="center"/>
        <w:rPr>
          <w:rFonts w:ascii="Times New Roman" w:eastAsia="Calibri" w:hAnsi="Times New Roman" w:cs="Times New Roman"/>
          <w:b/>
          <w:bCs/>
          <w:color w:val="auto"/>
          <w:sz w:val="32"/>
          <w:szCs w:val="32"/>
          <w:lang w:val="uk-UA" w:bidi="ar-SA"/>
        </w:rPr>
      </w:pPr>
      <w:r w:rsidRPr="005E50E4">
        <w:rPr>
          <w:rFonts w:ascii="Times New Roman" w:eastAsia="Calibri" w:hAnsi="Times New Roman" w:cs="Times New Roman"/>
          <w:b/>
          <w:bCs/>
          <w:color w:val="auto"/>
          <w:sz w:val="32"/>
          <w:szCs w:val="32"/>
          <w:lang w:val="uk-UA" w:bidi="ar-SA"/>
        </w:rPr>
        <w:t>ІІІ ступеня</w:t>
      </w:r>
      <w:r>
        <w:rPr>
          <w:rFonts w:ascii="Times New Roman" w:eastAsia="Calibri" w:hAnsi="Times New Roman" w:cs="Times New Roman"/>
          <w:b/>
          <w:bCs/>
          <w:color w:val="auto"/>
          <w:sz w:val="32"/>
          <w:szCs w:val="32"/>
          <w:lang w:val="uk-UA" w:bidi="ar-SA"/>
        </w:rPr>
        <w:t xml:space="preserve"> (10</w:t>
      </w:r>
      <w:r w:rsidR="007E35F4">
        <w:rPr>
          <w:rFonts w:ascii="Times New Roman" w:eastAsia="Calibri" w:hAnsi="Times New Roman" w:cs="Times New Roman"/>
          <w:b/>
          <w:bCs/>
          <w:color w:val="auto"/>
          <w:sz w:val="32"/>
          <w:szCs w:val="32"/>
          <w:lang w:val="uk-UA" w:bidi="ar-SA"/>
        </w:rPr>
        <w:t>-11</w:t>
      </w:r>
      <w:r>
        <w:rPr>
          <w:rFonts w:ascii="Times New Roman" w:eastAsia="Calibri" w:hAnsi="Times New Roman" w:cs="Times New Roman"/>
          <w:b/>
          <w:bCs/>
          <w:color w:val="auto"/>
          <w:sz w:val="32"/>
          <w:szCs w:val="32"/>
          <w:lang w:val="uk-UA" w:bidi="ar-SA"/>
        </w:rPr>
        <w:t xml:space="preserve"> клас</w:t>
      </w:r>
      <w:r w:rsidR="007E35F4">
        <w:rPr>
          <w:rFonts w:ascii="Times New Roman" w:eastAsia="Calibri" w:hAnsi="Times New Roman" w:cs="Times New Roman"/>
          <w:b/>
          <w:bCs/>
          <w:color w:val="auto"/>
          <w:sz w:val="32"/>
          <w:szCs w:val="32"/>
          <w:lang w:val="uk-UA" w:bidi="ar-SA"/>
        </w:rPr>
        <w:t>и</w:t>
      </w:r>
      <w:r>
        <w:rPr>
          <w:rFonts w:ascii="Times New Roman" w:eastAsia="Calibri" w:hAnsi="Times New Roman" w:cs="Times New Roman"/>
          <w:b/>
          <w:bCs/>
          <w:color w:val="auto"/>
          <w:sz w:val="32"/>
          <w:szCs w:val="32"/>
          <w:lang w:val="uk-UA" w:bidi="ar-SA"/>
        </w:rPr>
        <w:t>)</w:t>
      </w:r>
      <w:r w:rsidR="005E50E4" w:rsidRPr="005E50E4">
        <w:rPr>
          <w:rFonts w:ascii="Times New Roman" w:eastAsia="Calibri" w:hAnsi="Times New Roman" w:cs="Times New Roman"/>
          <w:b/>
          <w:bCs/>
          <w:color w:val="auto"/>
          <w:sz w:val="32"/>
          <w:szCs w:val="32"/>
          <w:lang w:val="uk-UA" w:bidi="ar-SA"/>
        </w:rPr>
        <w:t xml:space="preserve"> </w:t>
      </w:r>
    </w:p>
    <w:p w:rsidR="002A7DC5" w:rsidRPr="00465167" w:rsidRDefault="002A7DC5" w:rsidP="002A7DC5">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 xml:space="preserve">комунального закладу </w:t>
      </w:r>
      <w:proofErr w:type="spellStart"/>
      <w:r w:rsidRPr="00465167">
        <w:rPr>
          <w:rFonts w:ascii="Times New Roman" w:eastAsia="Calibri" w:hAnsi="Times New Roman" w:cs="Times New Roman"/>
          <w:b/>
          <w:sz w:val="32"/>
          <w:szCs w:val="32"/>
          <w:lang w:val="uk-UA"/>
        </w:rPr>
        <w:t>‘‘Капитолівський</w:t>
      </w:r>
      <w:proofErr w:type="spellEnd"/>
      <w:r w:rsidRPr="00465167">
        <w:rPr>
          <w:rFonts w:ascii="Times New Roman" w:eastAsia="Calibri" w:hAnsi="Times New Roman" w:cs="Times New Roman"/>
          <w:b/>
          <w:sz w:val="32"/>
          <w:szCs w:val="32"/>
          <w:lang w:val="uk-UA"/>
        </w:rPr>
        <w:t xml:space="preserve"> ліцей</w:t>
      </w:r>
    </w:p>
    <w:p w:rsidR="002A7DC5" w:rsidRDefault="002A7DC5" w:rsidP="002A7DC5">
      <w:pPr>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Оскільської</w:t>
      </w:r>
      <w:proofErr w:type="spellEnd"/>
      <w:r>
        <w:rPr>
          <w:rFonts w:ascii="Times New Roman" w:eastAsia="Calibri" w:hAnsi="Times New Roman" w:cs="Times New Roman"/>
          <w:b/>
          <w:sz w:val="32"/>
          <w:szCs w:val="32"/>
          <w:lang w:val="uk-UA"/>
        </w:rPr>
        <w:t xml:space="preserve"> сільської ради</w:t>
      </w:r>
    </w:p>
    <w:p w:rsidR="00264F22" w:rsidRDefault="002A7DC5" w:rsidP="00264F22">
      <w:pPr>
        <w:widowControl/>
        <w:ind w:right="85"/>
        <w:jc w:val="center"/>
        <w:rPr>
          <w:rFonts w:ascii="Times New Roman" w:eastAsia="Calibri" w:hAnsi="Times New Roman" w:cs="Times New Roman"/>
          <w:b/>
          <w:bCs/>
          <w:color w:val="auto"/>
          <w:sz w:val="32"/>
          <w:szCs w:val="32"/>
          <w:lang w:val="uk-UA" w:bidi="ar-SA"/>
        </w:rPr>
      </w:pPr>
      <w:r w:rsidRPr="00465167">
        <w:rPr>
          <w:rFonts w:ascii="Times New Roman" w:eastAsia="Calibri" w:hAnsi="Times New Roman" w:cs="Times New Roman"/>
          <w:b/>
          <w:sz w:val="32"/>
          <w:szCs w:val="32"/>
          <w:lang w:val="uk-UA"/>
        </w:rPr>
        <w:t xml:space="preserve">Ізюмського району Харківської </w:t>
      </w:r>
      <w:proofErr w:type="spellStart"/>
      <w:r w:rsidRPr="00465167">
        <w:rPr>
          <w:rFonts w:ascii="Times New Roman" w:eastAsia="Calibri" w:hAnsi="Times New Roman" w:cs="Times New Roman"/>
          <w:b/>
          <w:sz w:val="32"/>
          <w:szCs w:val="32"/>
          <w:lang w:val="uk-UA"/>
        </w:rPr>
        <w:t>області’’</w:t>
      </w:r>
      <w:proofErr w:type="spellEnd"/>
    </w:p>
    <w:p w:rsidR="00264F22" w:rsidRPr="005E50E4" w:rsidRDefault="00264F22" w:rsidP="00264F22">
      <w:pPr>
        <w:widowControl/>
        <w:ind w:right="85"/>
        <w:jc w:val="center"/>
        <w:rPr>
          <w:rFonts w:ascii="Times New Roman" w:eastAsia="Calibri" w:hAnsi="Times New Roman" w:cs="Times New Roman"/>
          <w:b/>
          <w:bCs/>
          <w:color w:val="auto"/>
          <w:sz w:val="32"/>
          <w:szCs w:val="32"/>
          <w:lang w:val="uk-UA" w:bidi="ar-SA"/>
        </w:rPr>
      </w:pPr>
    </w:p>
    <w:p w:rsidR="002A7DC5" w:rsidRPr="00465167" w:rsidRDefault="002A7DC5" w:rsidP="002A7DC5">
      <w:pPr>
        <w:jc w:val="center"/>
        <w:rPr>
          <w:rFonts w:ascii="Times New Roman" w:eastAsia="Calibri" w:hAnsi="Times New Roman" w:cs="Times New Roman"/>
          <w:b/>
          <w:sz w:val="32"/>
          <w:szCs w:val="32"/>
          <w:lang w:val="uk-U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r w:rsidRPr="001A7AED">
        <w:rPr>
          <w:rFonts w:ascii="Times New Roman" w:eastAsia="Calibri" w:hAnsi="Times New Roman" w:cs="Times New Roman"/>
          <w:b/>
          <w:bCs/>
          <w:color w:val="auto"/>
          <w:lang w:val="uk-UA" w:bidi="ar-SA"/>
        </w:rPr>
        <w:t xml:space="preserve"> </w:t>
      </w: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Default="002A7DC5" w:rsidP="002A7DC5">
      <w:pPr>
        <w:widowControl/>
        <w:ind w:right="85"/>
        <w:jc w:val="center"/>
        <w:rPr>
          <w:rFonts w:ascii="Times New Roman" w:eastAsia="Calibri" w:hAnsi="Times New Roman" w:cs="Times New Roman"/>
          <w:b/>
          <w:bCs/>
          <w:color w:val="auto"/>
          <w:lang w:val="uk-UA" w:bidi="ar-SA"/>
        </w:rPr>
      </w:pPr>
    </w:p>
    <w:p w:rsidR="002A7DC5"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СХВАЛЕНО</w:t>
      </w:r>
    </w:p>
    <w:p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на засіданні</w:t>
      </w:r>
    </w:p>
    <w:p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педагогічної ради</w:t>
      </w:r>
    </w:p>
    <w:p w:rsidR="005E50E4" w:rsidRPr="005E50E4" w:rsidRDefault="00F2747B" w:rsidP="002A7DC5">
      <w:pPr>
        <w:widowControl/>
        <w:ind w:left="6237" w:right="85"/>
        <w:rPr>
          <w:rFonts w:ascii="Times New Roman" w:eastAsia="Calibri" w:hAnsi="Times New Roman" w:cs="Times New Roman"/>
          <w:b/>
          <w:bCs/>
          <w:color w:val="auto"/>
          <w:sz w:val="32"/>
          <w:szCs w:val="32"/>
          <w:lang w:val="uk-UA" w:bidi="ar-SA"/>
        </w:rPr>
      </w:pPr>
      <w:r>
        <w:rPr>
          <w:rFonts w:ascii="Times New Roman" w:eastAsia="Calibri" w:hAnsi="Times New Roman" w:cs="Times New Roman"/>
          <w:b/>
          <w:color w:val="00000A"/>
          <w:lang w:val="uk-UA"/>
        </w:rPr>
        <w:t>протокол від 04.06.2021</w:t>
      </w:r>
      <w:r w:rsidR="002A7DC5" w:rsidRPr="00C2440E">
        <w:rPr>
          <w:rFonts w:ascii="Times New Roman" w:eastAsia="Calibri" w:hAnsi="Times New Roman" w:cs="Times New Roman"/>
          <w:b/>
          <w:color w:val="00000A"/>
          <w:lang w:val="uk-UA"/>
        </w:rPr>
        <w:t xml:space="preserve">р. № </w:t>
      </w:r>
      <w:r>
        <w:rPr>
          <w:rFonts w:ascii="Times New Roman" w:eastAsia="Calibri" w:hAnsi="Times New Roman" w:cs="Times New Roman"/>
          <w:b/>
          <w:color w:val="00000A"/>
          <w:lang w:val="uk-UA"/>
        </w:rPr>
        <w:t>13</w:t>
      </w:r>
    </w:p>
    <w:p w:rsidR="005E50E4" w:rsidRPr="005E50E4" w:rsidRDefault="005E50E4" w:rsidP="00C167B4">
      <w:pPr>
        <w:widowControl/>
        <w:ind w:right="85"/>
        <w:jc w:val="center"/>
        <w:rPr>
          <w:rFonts w:ascii="Times New Roman" w:eastAsia="Calibri" w:hAnsi="Times New Roman" w:cs="Times New Roman"/>
          <w:b/>
          <w:bCs/>
          <w:color w:val="auto"/>
          <w:sz w:val="32"/>
          <w:szCs w:val="32"/>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EB1E9F" w:rsidRDefault="00EB1E9F" w:rsidP="00EB1E9F">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Загальні положення</w:t>
      </w:r>
    </w:p>
    <w:p w:rsidR="001C2E42" w:rsidRDefault="00EB1E9F"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освітньої програми</w:t>
      </w:r>
      <w:r w:rsidRPr="00EB1E9F">
        <w:rPr>
          <w:rFonts w:ascii="Times New Roman" w:eastAsia="Calibri" w:hAnsi="Times New Roman" w:cs="Times New Roman"/>
          <w:b/>
          <w:color w:val="auto"/>
          <w:sz w:val="28"/>
          <w:szCs w:val="28"/>
          <w:lang w:val="uk-UA" w:bidi="ar-SA"/>
        </w:rPr>
        <w:t xml:space="preserve"> </w:t>
      </w:r>
      <w:r w:rsidR="001C2E42" w:rsidRPr="00A55C33">
        <w:rPr>
          <w:rFonts w:ascii="Times New Roman" w:eastAsia="Calibri" w:hAnsi="Times New Roman" w:cs="Times New Roman"/>
          <w:b/>
          <w:bCs/>
          <w:sz w:val="28"/>
          <w:szCs w:val="28"/>
          <w:lang w:val="uk-UA"/>
        </w:rPr>
        <w:t>І</w:t>
      </w:r>
      <w:r w:rsidR="001C2E42">
        <w:rPr>
          <w:rFonts w:ascii="Times New Roman" w:eastAsia="Calibri" w:hAnsi="Times New Roman" w:cs="Times New Roman"/>
          <w:b/>
          <w:bCs/>
          <w:sz w:val="28"/>
          <w:szCs w:val="28"/>
          <w:lang w:val="uk-UA"/>
        </w:rPr>
        <w:t>ІІ</w:t>
      </w:r>
      <w:r w:rsidR="001C2E42" w:rsidRPr="00A55C33">
        <w:rPr>
          <w:rFonts w:ascii="Times New Roman" w:eastAsia="Calibri" w:hAnsi="Times New Roman" w:cs="Times New Roman"/>
          <w:b/>
          <w:bCs/>
          <w:sz w:val="28"/>
          <w:szCs w:val="28"/>
          <w:lang w:val="uk-UA"/>
        </w:rPr>
        <w:t xml:space="preserve"> ступеня</w:t>
      </w:r>
      <w:r w:rsidR="001C2E42" w:rsidRPr="00A55C33">
        <w:rPr>
          <w:rFonts w:ascii="Times New Roman" w:eastAsia="Calibri" w:hAnsi="Times New Roman" w:cs="Times New Roman"/>
          <w:b/>
          <w:sz w:val="28"/>
          <w:szCs w:val="28"/>
          <w:lang w:val="uk-UA"/>
        </w:rPr>
        <w:t xml:space="preserve"> </w:t>
      </w:r>
    </w:p>
    <w:p w:rsidR="00264F22" w:rsidRPr="00A55C33" w:rsidRDefault="00264F22"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sz w:val="28"/>
          <w:szCs w:val="28"/>
          <w:lang w:val="uk-UA"/>
        </w:rPr>
        <w:t xml:space="preserve">комунального закладу </w:t>
      </w:r>
      <w:proofErr w:type="spellStart"/>
      <w:r w:rsidRPr="00A55C33">
        <w:rPr>
          <w:rFonts w:ascii="Times New Roman" w:eastAsia="Calibri" w:hAnsi="Times New Roman" w:cs="Times New Roman"/>
          <w:b/>
          <w:sz w:val="28"/>
          <w:szCs w:val="28"/>
          <w:lang w:val="uk-UA"/>
        </w:rPr>
        <w:t>‘‘Капитолівський</w:t>
      </w:r>
      <w:proofErr w:type="spellEnd"/>
      <w:r w:rsidRPr="00A55C33">
        <w:rPr>
          <w:rFonts w:ascii="Times New Roman" w:eastAsia="Calibri" w:hAnsi="Times New Roman" w:cs="Times New Roman"/>
          <w:b/>
          <w:sz w:val="28"/>
          <w:szCs w:val="28"/>
          <w:lang w:val="uk-UA"/>
        </w:rPr>
        <w:t xml:space="preserve"> ліцей</w:t>
      </w:r>
    </w:p>
    <w:p w:rsidR="00264F22" w:rsidRPr="00A55C33" w:rsidRDefault="00264F22" w:rsidP="00264F22">
      <w:pPr>
        <w:jc w:val="center"/>
        <w:rPr>
          <w:rFonts w:ascii="Times New Roman" w:eastAsia="Calibri" w:hAnsi="Times New Roman" w:cs="Times New Roman"/>
          <w:b/>
          <w:sz w:val="28"/>
          <w:szCs w:val="28"/>
          <w:lang w:val="uk-UA"/>
        </w:rPr>
      </w:pPr>
      <w:proofErr w:type="spellStart"/>
      <w:r w:rsidRPr="00A55C33">
        <w:rPr>
          <w:rFonts w:ascii="Times New Roman" w:eastAsia="Calibri" w:hAnsi="Times New Roman" w:cs="Times New Roman"/>
          <w:b/>
          <w:sz w:val="28"/>
          <w:szCs w:val="28"/>
          <w:lang w:val="uk-UA"/>
        </w:rPr>
        <w:t>Оскільської</w:t>
      </w:r>
      <w:proofErr w:type="spellEnd"/>
      <w:r w:rsidRPr="00A55C33">
        <w:rPr>
          <w:rFonts w:ascii="Times New Roman" w:eastAsia="Calibri" w:hAnsi="Times New Roman" w:cs="Times New Roman"/>
          <w:b/>
          <w:sz w:val="28"/>
          <w:szCs w:val="28"/>
          <w:lang w:val="uk-UA"/>
        </w:rPr>
        <w:t xml:space="preserve"> сільської ради Ізюмського району Харківської </w:t>
      </w:r>
      <w:proofErr w:type="spellStart"/>
      <w:r w:rsidRPr="00A55C33">
        <w:rPr>
          <w:rFonts w:ascii="Times New Roman" w:eastAsia="Calibri" w:hAnsi="Times New Roman" w:cs="Times New Roman"/>
          <w:b/>
          <w:sz w:val="28"/>
          <w:szCs w:val="28"/>
          <w:lang w:val="uk-UA"/>
        </w:rPr>
        <w:t>області’’</w:t>
      </w:r>
      <w:proofErr w:type="spellEnd"/>
    </w:p>
    <w:p w:rsidR="00C167B4" w:rsidRPr="00264F22" w:rsidRDefault="00EB1E9F" w:rsidP="00E85E2A">
      <w:pPr>
        <w:jc w:val="both"/>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br/>
      </w:r>
      <w:r w:rsidR="00E85E2A">
        <w:rPr>
          <w:rFonts w:ascii="Times New Roman" w:eastAsia="Calibri" w:hAnsi="Times New Roman" w:cs="Times New Roman"/>
          <w:color w:val="auto"/>
          <w:lang w:val="uk-UA" w:bidi="ar-SA"/>
        </w:rPr>
        <w:t xml:space="preserve">          </w:t>
      </w:r>
      <w:r w:rsidR="00C82C5F">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w:t>
      </w:r>
      <w:r w:rsidR="00264F22" w:rsidRPr="00264F22">
        <w:rPr>
          <w:rFonts w:ascii="Times New Roman" w:eastAsia="Calibri" w:hAnsi="Times New Roman" w:cs="Times New Roman"/>
          <w:lang w:val="uk-UA"/>
        </w:rPr>
        <w:t xml:space="preserve">комунального закладу </w:t>
      </w:r>
      <w:proofErr w:type="spellStart"/>
      <w:r w:rsidR="00264F22" w:rsidRPr="00264F22">
        <w:rPr>
          <w:rFonts w:ascii="Times New Roman" w:eastAsia="Calibri" w:hAnsi="Times New Roman" w:cs="Times New Roman"/>
          <w:lang w:val="uk-UA"/>
        </w:rPr>
        <w:t>‘‘Капитолівський</w:t>
      </w:r>
      <w:proofErr w:type="spellEnd"/>
      <w:r w:rsidR="00264F22" w:rsidRPr="00264F22">
        <w:rPr>
          <w:rFonts w:ascii="Times New Roman" w:eastAsia="Calibri" w:hAnsi="Times New Roman" w:cs="Times New Roman"/>
          <w:lang w:val="uk-UA"/>
        </w:rPr>
        <w:t xml:space="preserve"> ліцей </w:t>
      </w:r>
      <w:proofErr w:type="spellStart"/>
      <w:r w:rsidR="00264F22" w:rsidRPr="00264F22">
        <w:rPr>
          <w:rFonts w:ascii="Times New Roman" w:eastAsia="Calibri" w:hAnsi="Times New Roman" w:cs="Times New Roman"/>
          <w:lang w:val="uk-UA"/>
        </w:rPr>
        <w:t>Оскільської</w:t>
      </w:r>
      <w:proofErr w:type="spellEnd"/>
      <w:r w:rsidR="00264F22" w:rsidRPr="00264F22">
        <w:rPr>
          <w:rFonts w:ascii="Times New Roman" w:eastAsia="Calibri" w:hAnsi="Times New Roman" w:cs="Times New Roman"/>
          <w:lang w:val="uk-UA"/>
        </w:rPr>
        <w:t xml:space="preserve"> сільської ради Ізюмського району Харківської </w:t>
      </w:r>
      <w:proofErr w:type="spellStart"/>
      <w:r w:rsidR="00264F22" w:rsidRPr="00264F22">
        <w:rPr>
          <w:rFonts w:ascii="Times New Roman" w:eastAsia="Calibri" w:hAnsi="Times New Roman" w:cs="Times New Roman"/>
          <w:lang w:val="uk-UA"/>
        </w:rPr>
        <w:t>області’’</w:t>
      </w:r>
      <w:proofErr w:type="spellEnd"/>
      <w:r w:rsidR="00264F22">
        <w:rPr>
          <w:rFonts w:ascii="Times New Roman" w:eastAsia="Calibri" w:hAnsi="Times New Roman" w:cs="Times New Roman"/>
          <w:b/>
          <w:sz w:val="28"/>
          <w:szCs w:val="28"/>
          <w:lang w:val="uk-UA"/>
        </w:rPr>
        <w:t xml:space="preserve"> </w:t>
      </w:r>
      <w:r w:rsidR="005E50E4" w:rsidRPr="00BA11D2">
        <w:rPr>
          <w:rFonts w:ascii="Times New Roman" w:eastAsia="Calibri" w:hAnsi="Times New Roman" w:cs="Times New Roman"/>
          <w:color w:val="auto"/>
          <w:lang w:val="uk-UA" w:bidi="ar-SA"/>
        </w:rPr>
        <w:t xml:space="preserve">ІІІ ступеня </w:t>
      </w:r>
      <w:r w:rsidR="00264F22">
        <w:rPr>
          <w:rFonts w:ascii="Times New Roman" w:eastAsia="Calibri" w:hAnsi="Times New Roman" w:cs="Times New Roman"/>
          <w:color w:val="auto"/>
          <w:lang w:val="uk-UA" w:bidi="ar-SA"/>
        </w:rPr>
        <w:t>(далі - ліцей</w:t>
      </w:r>
      <w:r w:rsidR="005E50E4">
        <w:rPr>
          <w:rFonts w:ascii="Times New Roman" w:eastAsia="Calibri" w:hAnsi="Times New Roman" w:cs="Times New Roman"/>
          <w:color w:val="auto"/>
          <w:lang w:val="uk-UA" w:bidi="ar-SA"/>
        </w:rPr>
        <w:t>)</w:t>
      </w:r>
      <w:r w:rsidR="00C167B4" w:rsidRPr="00BA11D2">
        <w:rPr>
          <w:rFonts w:ascii="Times New Roman" w:eastAsia="Calibri" w:hAnsi="Times New Roman" w:cs="Times New Roman"/>
          <w:color w:val="auto"/>
          <w:lang w:val="uk-UA" w:bidi="ar-SA"/>
        </w:rPr>
        <w:t xml:space="preserve"> розроблена на виконання </w:t>
      </w:r>
      <w:r w:rsidR="000033BB" w:rsidRPr="000033BB">
        <w:rPr>
          <w:rFonts w:ascii="Nimbus Roman No9 L" w:eastAsia="Times New Roman" w:hAnsi="Nimbus Roman No9 L" w:cs="Nimbus Roman No9 L"/>
          <w:lang w:val="uk-UA"/>
        </w:rPr>
        <w:t xml:space="preserve">Законів України </w:t>
      </w:r>
      <w:r w:rsidR="000033BB" w:rsidRPr="000033BB">
        <w:rPr>
          <w:rFonts w:ascii="Nimbus Roman No9 L" w:eastAsia="Lucida Sans Unicode" w:hAnsi="Nimbus Roman No9 L" w:cs="Nimbus Roman No9 L"/>
          <w:lang w:val="uk-UA" w:eastAsia="hi-IN" w:bidi="hi-IN"/>
        </w:rPr>
        <w:t xml:space="preserve">«Про освіту», </w:t>
      </w:r>
      <w:r w:rsidR="000033BB" w:rsidRPr="000033BB">
        <w:rPr>
          <w:rFonts w:ascii="Nimbus Roman No9 L" w:eastAsia="Times New Roman" w:hAnsi="Nimbus Roman No9 L" w:cs="Nimbus Roman No9 L"/>
          <w:lang w:val="uk-UA"/>
        </w:rPr>
        <w:t xml:space="preserve">«Про </w:t>
      </w:r>
      <w:r w:rsidR="00F2747B">
        <w:rPr>
          <w:rFonts w:ascii="Nimbus Roman No9 L" w:eastAsia="Times New Roman" w:hAnsi="Nimbus Roman No9 L" w:cs="Nimbus Roman No9 L"/>
          <w:lang w:val="uk-UA"/>
        </w:rPr>
        <w:t xml:space="preserve">повну </w:t>
      </w:r>
      <w:r w:rsidR="000033BB" w:rsidRPr="000033BB">
        <w:rPr>
          <w:rFonts w:ascii="Nimbus Roman No9 L" w:eastAsia="Times New Roman" w:hAnsi="Nimbus Roman No9 L" w:cs="Nimbus Roman No9 L"/>
          <w:lang w:val="uk-UA"/>
        </w:rPr>
        <w:t>загальну середню освіту»,</w:t>
      </w:r>
      <w:r w:rsidR="000033BB" w:rsidRPr="000033BB">
        <w:rPr>
          <w:rFonts w:ascii="Nimbus Roman No9 L" w:eastAsia="Lucida Sans Unicode" w:hAnsi="Nimbus Roman No9 L" w:cs="Nimbus Roman No9 L"/>
          <w:lang w:val="uk-UA" w:eastAsia="hi-IN" w:bidi="hi-IN"/>
        </w:rPr>
        <w:t xml:space="preserve"> </w:t>
      </w:r>
      <w:r w:rsidR="000033BB" w:rsidRPr="000033BB">
        <w:rPr>
          <w:rFonts w:ascii="Nimbus Roman No9 L" w:eastAsia="Lucida Sans Unicode" w:hAnsi="Nimbus Roman No9 L" w:cs="Nimbus Roman No9 L"/>
          <w:lang w:val="uk-UA"/>
        </w:rPr>
        <w:t>«Про забезпечення санітарного та епідемічного благополуччя населення»,</w:t>
      </w:r>
      <w:r w:rsidR="000033BB" w:rsidRPr="00991BD4">
        <w:rPr>
          <w:rFonts w:ascii="Nimbus Roman No9 L" w:eastAsia="Lucida Sans Unicode" w:hAnsi="Nimbus Roman No9 L" w:cs="Nimbus Roman No9 L"/>
          <w:sz w:val="28"/>
          <w:szCs w:val="28"/>
          <w:lang w:val="uk-UA"/>
        </w:rPr>
        <w:t xml:space="preserve"> </w:t>
      </w:r>
      <w:r w:rsidR="000033BB" w:rsidRPr="000033BB">
        <w:rPr>
          <w:rFonts w:ascii="Nimbus Roman No9 L" w:eastAsia="Lucida Sans Unicode" w:hAnsi="Nimbus Roman No9 L" w:cs="Nimbus Roman No9 L"/>
          <w:lang w:val="uk-UA"/>
        </w:rPr>
        <w:t xml:space="preserve">постанов Кабінету Міністрів України </w:t>
      </w:r>
      <w:r w:rsidR="000033BB" w:rsidRPr="000033BB">
        <w:rPr>
          <w:rFonts w:ascii="Nimbus Roman No9 L" w:eastAsia="Times New Roman" w:hAnsi="Nimbus Roman No9 L" w:cs="Nimbus Roman No9 L"/>
          <w:lang w:val="uk-UA"/>
        </w:rPr>
        <w:t>від  23.11.2011 №1392 «Про затвердження Державного стандарту базової і повної загальної середньої освіти»,</w:t>
      </w:r>
      <w:r w:rsidR="000033BB" w:rsidRPr="00991BD4">
        <w:rPr>
          <w:rFonts w:ascii="Nimbus Roman No9 L" w:eastAsia="Times New Roman" w:hAnsi="Nimbus Roman No9 L" w:cs="Nimbus Roman No9 L"/>
          <w:sz w:val="28"/>
          <w:szCs w:val="28"/>
          <w:lang w:val="uk-UA"/>
        </w:rPr>
        <w:t xml:space="preserve"> </w:t>
      </w:r>
      <w:r w:rsidR="000033BB" w:rsidRPr="000033BB">
        <w:rPr>
          <w:rFonts w:ascii="Nimbus Roman No9 L" w:eastAsia="Times New Roman" w:hAnsi="Nimbus Roman No9 L" w:cs="Nimbus Roman No9 L"/>
          <w:lang w:val="uk-UA"/>
        </w:rPr>
        <w:t xml:space="preserve">22.01.2014 № 28 </w:t>
      </w:r>
      <w:proofErr w:type="spellStart"/>
      <w:r w:rsidR="000033BB" w:rsidRPr="000033BB">
        <w:rPr>
          <w:rFonts w:ascii="Nimbus Roman No9 L" w:eastAsia="Times New Roman" w:hAnsi="Nimbus Roman No9 L" w:cs="Nimbus Roman No9 L"/>
          <w:lang w:val="uk-UA"/>
        </w:rPr>
        <w:t>“Про</w:t>
      </w:r>
      <w:proofErr w:type="spellEnd"/>
      <w:r w:rsidR="000033BB" w:rsidRPr="000033BB">
        <w:rPr>
          <w:rFonts w:ascii="Nimbus Roman No9 L" w:eastAsia="Times New Roman" w:hAnsi="Nimbus Roman No9 L" w:cs="Nimbus Roman No9 L"/>
          <w:lang w:val="uk-UA"/>
        </w:rPr>
        <w:t xml:space="preserve"> внесення змін до деяких постанов Кабінету міністрів </w:t>
      </w:r>
      <w:proofErr w:type="spellStart"/>
      <w:r w:rsidR="000033BB" w:rsidRPr="000033BB">
        <w:rPr>
          <w:rFonts w:ascii="Nimbus Roman No9 L" w:eastAsia="Times New Roman" w:hAnsi="Nimbus Roman No9 L" w:cs="Nimbus Roman No9 L"/>
          <w:lang w:val="uk-UA"/>
        </w:rPr>
        <w:t>України”</w:t>
      </w:r>
      <w:proofErr w:type="spellEnd"/>
      <w:r w:rsidR="000033BB" w:rsidRPr="000033BB">
        <w:rPr>
          <w:rFonts w:ascii="Nimbus Roman No9 L" w:eastAsia="Times New Roman" w:hAnsi="Nimbus Roman No9 L" w:cs="Nimbus Roman No9 L"/>
          <w:lang w:val="uk-UA"/>
        </w:rPr>
        <w:t>,</w:t>
      </w:r>
      <w:r w:rsidR="00F2747B" w:rsidRPr="00F2747B">
        <w:rPr>
          <w:rFonts w:ascii="Times New Roman" w:eastAsia="Times New Roman" w:hAnsi="Times New Roman" w:cs="Times New Roman"/>
          <w:lang w:val="uk-UA" w:eastAsia="uk-UA"/>
        </w:rPr>
        <w:t xml:space="preserve"> </w:t>
      </w:r>
      <w:r w:rsidR="00F2747B" w:rsidRPr="00D01493">
        <w:rPr>
          <w:rFonts w:ascii="Times New Roman" w:eastAsia="Times New Roman" w:hAnsi="Times New Roman" w:cs="Times New Roman"/>
          <w:lang w:val="uk-UA" w:eastAsia="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F2747B">
        <w:rPr>
          <w:rFonts w:ascii="Times New Roman" w:eastAsia="Times New Roman" w:hAnsi="Times New Roman" w:cs="Times New Roman"/>
          <w:lang w:val="uk-UA" w:eastAsia="uk-UA"/>
        </w:rPr>
        <w:t xml:space="preserve"> №</w:t>
      </w:r>
      <w:r w:rsidR="00F2747B" w:rsidRPr="00D01493">
        <w:rPr>
          <w:rFonts w:ascii="Times New Roman" w:eastAsia="Times New Roman" w:hAnsi="Times New Roman" w:cs="Times New Roman"/>
          <w:lang w:val="uk-UA" w:eastAsia="uk-UA"/>
        </w:rPr>
        <w:t xml:space="preserve"> 2205</w:t>
      </w:r>
      <w:r w:rsidR="00F2747B">
        <w:rPr>
          <w:rFonts w:ascii="Times New Roman" w:eastAsia="Times New Roman" w:hAnsi="Times New Roman" w:cs="Times New Roman"/>
          <w:lang w:val="uk-UA" w:eastAsia="uk-UA"/>
        </w:rPr>
        <w:t xml:space="preserve">, відповідно до </w:t>
      </w:r>
      <w:r w:rsidR="00F2747B">
        <w:rPr>
          <w:rFonts w:ascii="Times New Roman" w:eastAsia="Calibri" w:hAnsi="Times New Roman" w:cs="Times New Roman"/>
          <w:color w:val="auto"/>
          <w:lang w:val="uk-UA" w:bidi="ar-SA"/>
        </w:rPr>
        <w:t xml:space="preserve">Типової освітньої програми профільної середньої освіти , затвердженої наказом Міністерства освіти і науки України від 20.04.2018 р. № 408, </w:t>
      </w:r>
      <w:r w:rsidR="000033BB" w:rsidRPr="000033BB">
        <w:rPr>
          <w:rFonts w:ascii="Nimbus Roman No9 L" w:eastAsia="Lucida Sans Unicode" w:hAnsi="Nimbus Roman No9 L" w:cs="Nimbus Roman No9 L"/>
          <w:lang w:val="uk-UA" w:eastAsia="hi-IN" w:bidi="hi-IN"/>
        </w:rPr>
        <w:t xml:space="preserve"> </w:t>
      </w:r>
      <w:r w:rsidR="000033BB" w:rsidRPr="000033BB">
        <w:rPr>
          <w:rFonts w:ascii="Nimbus Roman No9 L" w:eastAsia="Times New Roman" w:hAnsi="Nimbus Roman No9 L" w:cs="Nimbus Roman No9 L"/>
          <w:lang w:val="uk-UA"/>
        </w:rPr>
        <w:t xml:space="preserve">Статуту </w:t>
      </w:r>
      <w:r w:rsidR="00264F22" w:rsidRPr="00264F22">
        <w:rPr>
          <w:rFonts w:ascii="Times New Roman" w:eastAsia="Calibri" w:hAnsi="Times New Roman" w:cs="Times New Roman"/>
          <w:lang w:val="uk-UA"/>
        </w:rPr>
        <w:t xml:space="preserve">комунального закладу </w:t>
      </w:r>
      <w:proofErr w:type="spellStart"/>
      <w:r w:rsidR="00264F22" w:rsidRPr="00264F22">
        <w:rPr>
          <w:rFonts w:ascii="Times New Roman" w:eastAsia="Calibri" w:hAnsi="Times New Roman" w:cs="Times New Roman"/>
          <w:lang w:val="uk-UA"/>
        </w:rPr>
        <w:t>‘‘Капитолівський</w:t>
      </w:r>
      <w:proofErr w:type="spellEnd"/>
      <w:r w:rsidR="00264F22" w:rsidRPr="00264F22">
        <w:rPr>
          <w:rFonts w:ascii="Times New Roman" w:eastAsia="Calibri" w:hAnsi="Times New Roman" w:cs="Times New Roman"/>
          <w:lang w:val="uk-UA"/>
        </w:rPr>
        <w:t xml:space="preserve"> ліцей </w:t>
      </w:r>
      <w:proofErr w:type="spellStart"/>
      <w:r w:rsidR="00264F22" w:rsidRPr="00264F22">
        <w:rPr>
          <w:rFonts w:ascii="Times New Roman" w:eastAsia="Calibri" w:hAnsi="Times New Roman" w:cs="Times New Roman"/>
          <w:lang w:val="uk-UA"/>
        </w:rPr>
        <w:t>Оскільської</w:t>
      </w:r>
      <w:proofErr w:type="spellEnd"/>
      <w:r w:rsidR="00264F22" w:rsidRPr="00264F22">
        <w:rPr>
          <w:rFonts w:ascii="Times New Roman" w:eastAsia="Calibri" w:hAnsi="Times New Roman" w:cs="Times New Roman"/>
          <w:lang w:val="uk-UA"/>
        </w:rPr>
        <w:t xml:space="preserve"> сільської ради Ізюмського району Харківської </w:t>
      </w:r>
      <w:proofErr w:type="spellStart"/>
      <w:r w:rsidR="00264F22" w:rsidRPr="00264F22">
        <w:rPr>
          <w:rFonts w:ascii="Times New Roman" w:eastAsia="Calibri" w:hAnsi="Times New Roman" w:cs="Times New Roman"/>
          <w:lang w:val="uk-UA"/>
        </w:rPr>
        <w:t>області’</w:t>
      </w:r>
      <w:proofErr w:type="spellEnd"/>
      <w:r w:rsidR="00264F22" w:rsidRPr="00264F22">
        <w:rPr>
          <w:rFonts w:ascii="Times New Roman" w:eastAsia="Calibri" w:hAnsi="Times New Roman" w:cs="Times New Roman"/>
          <w:lang w:val="uk-UA"/>
        </w:rPr>
        <w:t>’</w:t>
      </w:r>
      <w:r w:rsidR="000033BB">
        <w:rPr>
          <w:rFonts w:ascii="Nimbus Roman No9 L" w:eastAsia="Times New Roman" w:hAnsi="Nimbus Roman No9 L" w:cs="Nimbus Roman No9 L"/>
          <w:lang w:val="uk-UA"/>
        </w:rPr>
        <w:t>.</w:t>
      </w:r>
    </w:p>
    <w:p w:rsidR="00C167B4" w:rsidRPr="00BA11D2" w:rsidRDefault="00C82C5F" w:rsidP="00264F22">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профільної середньої освіти (далі - </w:t>
      </w: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окреслює рекомендовані підходи до планування й організації </w:t>
      </w:r>
      <w:r w:rsidR="00F2747B">
        <w:rPr>
          <w:rFonts w:ascii="Times New Roman" w:eastAsia="Calibri" w:hAnsi="Times New Roman" w:cs="Times New Roman"/>
          <w:color w:val="auto"/>
          <w:lang w:val="uk-UA" w:bidi="ar-SA"/>
        </w:rPr>
        <w:t xml:space="preserve">ліцеєм </w:t>
      </w:r>
      <w:r w:rsidR="00C167B4" w:rsidRPr="00BA11D2">
        <w:rPr>
          <w:rFonts w:ascii="Times New Roman" w:eastAsia="Calibri" w:hAnsi="Times New Roman" w:cs="Times New Roman"/>
          <w:color w:val="auto"/>
          <w:lang w:val="uk-UA" w:bidi="ar-S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BA11D2" w:rsidRDefault="00C82C5F" w:rsidP="00C167B4">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визначає: </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загальний обсяг навч</w:t>
      </w:r>
      <w:r w:rsidR="00B2212D">
        <w:rPr>
          <w:rFonts w:ascii="Times New Roman" w:eastAsia="Calibri" w:hAnsi="Times New Roman" w:cs="Times New Roman"/>
          <w:color w:val="auto"/>
          <w:lang w:val="uk-UA" w:bidi="ar-SA"/>
        </w:rPr>
        <w:t>ального навантаження, орієнтовна</w:t>
      </w:r>
      <w:r w:rsidRPr="00BA11D2">
        <w:rPr>
          <w:rFonts w:ascii="Times New Roman" w:eastAsia="Calibri" w:hAnsi="Times New Roman" w:cs="Times New Roman"/>
          <w:color w:val="auto"/>
          <w:lang w:val="uk-UA" w:bidi="ar-SA"/>
        </w:rPr>
        <w:t xml:space="preserve">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w:t>
      </w:r>
      <w:r w:rsidR="0002765C">
        <w:rPr>
          <w:rFonts w:ascii="Times New Roman" w:eastAsia="Calibri" w:hAnsi="Times New Roman" w:cs="Times New Roman"/>
          <w:color w:val="auto"/>
          <w:lang w:val="uk-UA" w:bidi="ar-SA"/>
        </w:rPr>
        <w:t xml:space="preserve">тепер подані в рамках навчального плану </w:t>
      </w:r>
      <w:r w:rsidR="0002765C" w:rsidRPr="0002765C">
        <w:rPr>
          <w:rFonts w:ascii="Times New Roman" w:eastAsia="Calibri" w:hAnsi="Times New Roman" w:cs="Times New Roman"/>
          <w:color w:val="auto"/>
          <w:lang w:val="uk-UA" w:bidi="ar-SA"/>
        </w:rPr>
        <w:t>(таблиця 1);</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0033BB">
        <w:rPr>
          <w:rFonts w:ascii="Times New Roman" w:eastAsia="Calibri" w:hAnsi="Times New Roman" w:cs="Times New Roman"/>
          <w:color w:val="auto"/>
          <w:lang w:val="uk-UA" w:bidi="ar-SA"/>
        </w:rPr>
        <w:t>очікувані результати навчання учнів подані в рамках навчальних програм, п</w:t>
      </w:r>
      <w:r w:rsidR="00B2212D" w:rsidRPr="000033BB">
        <w:rPr>
          <w:rFonts w:ascii="Times New Roman" w:eastAsia="Calibri" w:hAnsi="Times New Roman" w:cs="Times New Roman"/>
          <w:color w:val="auto"/>
          <w:lang w:val="uk-UA" w:bidi="ar-SA"/>
        </w:rPr>
        <w:t>ерелік яких наведено в таблиці 2</w:t>
      </w:r>
      <w:r w:rsidRPr="000033BB">
        <w:rPr>
          <w:rFonts w:ascii="Times New Roman" w:eastAsia="Calibri" w:hAnsi="Times New Roman" w:cs="Times New Roman"/>
          <w:color w:val="auto"/>
          <w:lang w:val="uk-UA" w:bidi="ar-SA"/>
        </w:rPr>
        <w:t>; пропонований зміст окремих предметів, які мають гриф «Затверджено Мініст</w:t>
      </w:r>
      <w:r w:rsidR="0001069F" w:rsidRPr="000033BB">
        <w:rPr>
          <w:rFonts w:ascii="Times New Roman" w:eastAsia="Calibri" w:hAnsi="Times New Roman" w:cs="Times New Roman"/>
          <w:color w:val="auto"/>
          <w:lang w:val="uk-UA" w:bidi="ar-SA"/>
        </w:rPr>
        <w:t>ерством освіти і науки України»</w:t>
      </w:r>
      <w:r w:rsidRPr="000033BB">
        <w:rPr>
          <w:rFonts w:ascii="Times New Roman" w:eastAsia="Calibri" w:hAnsi="Times New Roman" w:cs="Times New Roman"/>
          <w:color w:val="auto"/>
          <w:lang w:val="uk-UA" w:bidi="ar-SA"/>
        </w:rPr>
        <w:t>;</w:t>
      </w:r>
      <w:r w:rsidRPr="00BA11D2">
        <w:rPr>
          <w:rFonts w:ascii="Times New Roman" w:eastAsia="Calibri" w:hAnsi="Times New Roman" w:cs="Times New Roman"/>
          <w:color w:val="auto"/>
          <w:lang w:val="uk-UA" w:bidi="ar-SA"/>
        </w:rPr>
        <w:t xml:space="preserve"> </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00264F22">
        <w:rPr>
          <w:rFonts w:ascii="Times New Roman" w:eastAsia="Calibri" w:hAnsi="Times New Roman" w:cs="Times New Roman"/>
          <w:color w:val="auto"/>
          <w:lang w:val="uk-UA" w:bidi="ar-SA"/>
        </w:rPr>
        <w:t>. О</w:t>
      </w:r>
      <w:r w:rsidRPr="00BA11D2">
        <w:rPr>
          <w:rFonts w:ascii="Times New Roman" w:eastAsia="Calibri" w:hAnsi="Times New Roman" w:cs="Times New Roman"/>
          <w:color w:val="auto"/>
          <w:lang w:val="uk-UA" w:bidi="ar-SA"/>
        </w:rPr>
        <w:t xml:space="preserve">бсяг навчального навантаження здобувачів профільної середньої освіти </w:t>
      </w:r>
      <w:r w:rsidR="007E35F4" w:rsidRPr="00BA11D2">
        <w:rPr>
          <w:rFonts w:ascii="Times New Roman" w:eastAsia="Calibri" w:hAnsi="Times New Roman" w:cs="Times New Roman"/>
          <w:color w:val="auto"/>
          <w:lang w:val="uk-UA" w:bidi="ar-SA"/>
        </w:rPr>
        <w:t>для 10-</w:t>
      </w:r>
      <w:r w:rsidR="007E35F4">
        <w:rPr>
          <w:rFonts w:ascii="Times New Roman" w:eastAsia="Calibri" w:hAnsi="Times New Roman" w:cs="Times New Roman"/>
          <w:color w:val="auto"/>
          <w:lang w:val="uk-UA" w:bidi="ar-SA"/>
        </w:rPr>
        <w:t xml:space="preserve">11 </w:t>
      </w:r>
      <w:r w:rsidR="007E35F4" w:rsidRPr="00BA11D2">
        <w:rPr>
          <w:rFonts w:ascii="Times New Roman" w:eastAsia="Calibri" w:hAnsi="Times New Roman" w:cs="Times New Roman"/>
          <w:color w:val="auto"/>
          <w:lang w:val="uk-UA" w:bidi="ar-SA"/>
        </w:rPr>
        <w:t>клас</w:t>
      </w:r>
      <w:r w:rsidR="007E35F4">
        <w:rPr>
          <w:rFonts w:ascii="Times New Roman" w:eastAsia="Calibri" w:hAnsi="Times New Roman" w:cs="Times New Roman"/>
          <w:color w:val="auto"/>
          <w:lang w:val="uk-UA" w:bidi="ar-SA"/>
        </w:rPr>
        <w:t>ів</w:t>
      </w:r>
      <w:r w:rsidR="007E35F4" w:rsidRPr="00BA11D2">
        <w:rPr>
          <w:rFonts w:ascii="Times New Roman" w:eastAsia="Calibri" w:hAnsi="Times New Roman" w:cs="Times New Roman"/>
          <w:color w:val="auto"/>
          <w:lang w:val="uk-UA" w:bidi="ar-SA"/>
        </w:rPr>
        <w:t xml:space="preserve"> складає </w:t>
      </w:r>
      <w:r w:rsidR="007E35F4">
        <w:rPr>
          <w:rFonts w:ascii="Times New Roman" w:eastAsia="Calibri" w:hAnsi="Times New Roman" w:cs="Times New Roman"/>
          <w:color w:val="auto"/>
          <w:lang w:val="uk-UA" w:bidi="ar-SA"/>
        </w:rPr>
        <w:t>2660 годин/навчальний рік:</w:t>
      </w:r>
      <w:r w:rsidR="007E35F4" w:rsidRPr="00BA11D2">
        <w:rPr>
          <w:rFonts w:ascii="Times New Roman" w:eastAsia="Calibri" w:hAnsi="Times New Roman" w:cs="Times New Roman"/>
          <w:color w:val="auto"/>
          <w:lang w:val="uk-UA" w:bidi="ar-SA"/>
        </w:rPr>
        <w:t xml:space="preserve"> </w:t>
      </w:r>
      <w:r w:rsidRPr="00BA11D2">
        <w:rPr>
          <w:rFonts w:ascii="Times New Roman" w:eastAsia="Calibri" w:hAnsi="Times New Roman" w:cs="Times New Roman"/>
          <w:color w:val="auto"/>
          <w:lang w:val="uk-UA" w:bidi="ar-SA"/>
        </w:rPr>
        <w:t>для 10-клас</w:t>
      </w:r>
      <w:r w:rsidR="0001069F">
        <w:rPr>
          <w:rFonts w:ascii="Times New Roman" w:eastAsia="Calibri" w:hAnsi="Times New Roman" w:cs="Times New Roman"/>
          <w:color w:val="auto"/>
          <w:lang w:val="uk-UA" w:bidi="ar-SA"/>
        </w:rPr>
        <w:t>у</w:t>
      </w:r>
      <w:r w:rsidRPr="00BA11D2">
        <w:rPr>
          <w:rFonts w:ascii="Times New Roman" w:eastAsia="Calibri" w:hAnsi="Times New Roman" w:cs="Times New Roman"/>
          <w:color w:val="auto"/>
          <w:lang w:val="uk-UA" w:bidi="ar-SA"/>
        </w:rPr>
        <w:t xml:space="preserve"> </w:t>
      </w:r>
      <w:r w:rsidR="007E35F4">
        <w:rPr>
          <w:rFonts w:ascii="Times New Roman" w:eastAsia="Calibri" w:hAnsi="Times New Roman" w:cs="Times New Roman"/>
          <w:color w:val="auto"/>
          <w:lang w:val="uk-UA" w:bidi="ar-SA"/>
        </w:rPr>
        <w:t xml:space="preserve">- </w:t>
      </w:r>
      <w:r w:rsidR="0001069F">
        <w:rPr>
          <w:rFonts w:ascii="Times New Roman" w:eastAsia="Calibri" w:hAnsi="Times New Roman" w:cs="Times New Roman"/>
          <w:color w:val="auto"/>
          <w:lang w:val="uk-UA" w:bidi="ar-SA"/>
        </w:rPr>
        <w:t>1330 годин/навчальний рік</w:t>
      </w:r>
      <w:r w:rsidR="007E35F4">
        <w:rPr>
          <w:rFonts w:ascii="Times New Roman" w:eastAsia="Calibri" w:hAnsi="Times New Roman" w:cs="Times New Roman"/>
          <w:color w:val="auto"/>
          <w:lang w:val="uk-UA" w:bidi="ar-SA"/>
        </w:rPr>
        <w:t xml:space="preserve">, для 11 класу -1330 годин/навчальний рік. </w:t>
      </w:r>
      <w:r w:rsidRPr="00BA11D2">
        <w:rPr>
          <w:rFonts w:ascii="Times New Roman" w:eastAsia="Calibri" w:hAnsi="Times New Roman" w:cs="Times New Roman"/>
          <w:color w:val="auto"/>
          <w:lang w:val="uk-UA" w:bidi="ar-SA"/>
        </w:rPr>
        <w:t xml:space="preserve">Детальний розподіл навчального навантаження на тиждень </w:t>
      </w:r>
      <w:r w:rsidRPr="00BA11D2">
        <w:rPr>
          <w:rFonts w:ascii="Times New Roman" w:eastAsia="Calibri" w:hAnsi="Times New Roman" w:cs="Times New Roman"/>
          <w:lang w:val="uk-UA" w:bidi="ar-SA"/>
        </w:rPr>
        <w:t xml:space="preserve">окреслено у </w:t>
      </w:r>
      <w:r w:rsidRPr="00BA11D2">
        <w:rPr>
          <w:rFonts w:ascii="Times New Roman" w:eastAsia="Calibri" w:hAnsi="Times New Roman" w:cs="Times New Roman"/>
          <w:color w:val="auto"/>
          <w:lang w:val="uk-UA" w:bidi="ar-SA"/>
        </w:rPr>
        <w:t xml:space="preserve">навчальному плані </w:t>
      </w:r>
      <w:proofErr w:type="spellStart"/>
      <w:r w:rsidR="007E35F4">
        <w:rPr>
          <w:rFonts w:ascii="Times New Roman" w:eastAsia="Calibri" w:hAnsi="Times New Roman" w:cs="Times New Roman"/>
          <w:color w:val="auto"/>
          <w:lang w:val="uk-UA" w:bidi="ar-SA"/>
        </w:rPr>
        <w:t>Ка</w:t>
      </w:r>
      <w:r w:rsidR="0002765C">
        <w:rPr>
          <w:rFonts w:ascii="Times New Roman" w:eastAsia="Calibri" w:hAnsi="Times New Roman" w:cs="Times New Roman"/>
          <w:color w:val="auto"/>
          <w:lang w:val="uk-UA" w:bidi="ar-SA"/>
        </w:rPr>
        <w:t>питолівського</w:t>
      </w:r>
      <w:proofErr w:type="spellEnd"/>
      <w:r w:rsidR="0002765C">
        <w:rPr>
          <w:rFonts w:ascii="Times New Roman" w:eastAsia="Calibri" w:hAnsi="Times New Roman" w:cs="Times New Roman"/>
          <w:color w:val="auto"/>
          <w:lang w:val="uk-UA" w:bidi="ar-SA"/>
        </w:rPr>
        <w:t xml:space="preserve"> ліцею </w:t>
      </w:r>
      <w:r w:rsidRPr="00BA11D2">
        <w:rPr>
          <w:rFonts w:ascii="Times New Roman" w:eastAsia="Calibri" w:hAnsi="Times New Roman" w:cs="Times New Roman"/>
          <w:color w:val="auto"/>
          <w:lang w:val="uk-UA" w:bidi="ar-SA"/>
        </w:rPr>
        <w:t>(далі –</w:t>
      </w:r>
      <w:r w:rsidR="007E35F4">
        <w:rPr>
          <w:rFonts w:ascii="Times New Roman" w:eastAsia="Calibri" w:hAnsi="Times New Roman" w:cs="Times New Roman"/>
          <w:color w:val="auto"/>
          <w:lang w:val="uk-UA" w:bidi="ar-SA"/>
        </w:rPr>
        <w:t xml:space="preserve"> </w:t>
      </w:r>
      <w:r w:rsidRPr="00BA11D2">
        <w:rPr>
          <w:rFonts w:ascii="Times New Roman" w:eastAsia="Calibri" w:hAnsi="Times New Roman" w:cs="Times New Roman"/>
          <w:color w:val="auto"/>
          <w:lang w:val="uk-UA" w:bidi="ar-SA"/>
        </w:rPr>
        <w:t xml:space="preserve">навчальний план). </w:t>
      </w:r>
    </w:p>
    <w:p w:rsidR="006918E1" w:rsidRDefault="00C167B4" w:rsidP="006918E1">
      <w:pPr>
        <w:widowControl/>
        <w:shd w:val="clear" w:color="auto" w:fill="FFFFFF"/>
        <w:spacing w:line="276" w:lineRule="auto"/>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Навчальний план для 10</w:t>
      </w:r>
      <w:r w:rsidR="007E35F4">
        <w:rPr>
          <w:rFonts w:ascii="Times New Roman" w:eastAsia="Calibri" w:hAnsi="Times New Roman" w:cs="Times New Roman"/>
          <w:color w:val="auto"/>
          <w:lang w:val="uk-UA" w:bidi="ar-SA"/>
        </w:rPr>
        <w:t>-11</w:t>
      </w:r>
      <w:r w:rsidRPr="00BA11D2">
        <w:rPr>
          <w:rFonts w:ascii="Times New Roman" w:eastAsia="Calibri" w:hAnsi="Times New Roman" w:cs="Times New Roman"/>
          <w:color w:val="auto"/>
          <w:lang w:val="uk-UA" w:bidi="ar-SA"/>
        </w:rPr>
        <w:t xml:space="preserve"> клас</w:t>
      </w:r>
      <w:r w:rsidR="007E35F4">
        <w:rPr>
          <w:rFonts w:ascii="Times New Roman" w:eastAsia="Calibri" w:hAnsi="Times New Roman" w:cs="Times New Roman"/>
          <w:color w:val="auto"/>
          <w:lang w:val="uk-UA" w:bidi="ar-SA"/>
        </w:rPr>
        <w:t>ів</w:t>
      </w:r>
      <w:r w:rsidR="00264F22">
        <w:rPr>
          <w:rFonts w:ascii="Times New Roman" w:eastAsia="Calibri" w:hAnsi="Times New Roman" w:cs="Times New Roman"/>
          <w:color w:val="auto"/>
          <w:lang w:val="uk-UA" w:bidi="ar-SA"/>
        </w:rPr>
        <w:t xml:space="preserve"> ліцею</w:t>
      </w:r>
      <w:r w:rsidRPr="00BA11D2">
        <w:rPr>
          <w:rFonts w:ascii="Times New Roman" w:eastAsia="Calibri" w:hAnsi="Times New Roman" w:cs="Times New Roman"/>
          <w:color w:val="auto"/>
          <w:lang w:val="uk-UA" w:bidi="ar-SA"/>
        </w:rPr>
        <w:t xml:space="preserve"> розроблено відп</w:t>
      </w:r>
      <w:r w:rsidR="007E35F4">
        <w:rPr>
          <w:rFonts w:ascii="Times New Roman" w:eastAsia="Calibri" w:hAnsi="Times New Roman" w:cs="Times New Roman"/>
          <w:color w:val="auto"/>
          <w:lang w:val="uk-UA" w:bidi="ar-SA"/>
        </w:rPr>
        <w:t xml:space="preserve">овідно до Державного стандарту. </w:t>
      </w:r>
      <w:r w:rsidRPr="00BA11D2">
        <w:rPr>
          <w:rFonts w:ascii="Times New Roman" w:eastAsia="Calibri" w:hAnsi="Times New Roman" w:cs="Times New Roman"/>
          <w:color w:val="auto"/>
          <w:lang w:val="uk-UA" w:bidi="ar-SA"/>
        </w:rPr>
        <w:t>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r w:rsidR="006918E1" w:rsidRPr="006918E1">
        <w:rPr>
          <w:rFonts w:ascii="Times New Roman" w:eastAsia="Calibri" w:hAnsi="Times New Roman" w:cs="Times New Roman"/>
          <w:bCs/>
          <w:color w:val="auto"/>
          <w:lang w:val="uk-UA" w:bidi="ar-SA"/>
        </w:rPr>
        <w:t xml:space="preserve"> </w:t>
      </w:r>
      <w:proofErr w:type="spellStart"/>
      <w:r w:rsidR="006918E1">
        <w:rPr>
          <w:rFonts w:ascii="Times New Roman" w:eastAsia="Calibri" w:hAnsi="Times New Roman" w:cs="Times New Roman"/>
          <w:bCs/>
          <w:color w:val="auto"/>
          <w:lang w:val="uk-UA" w:bidi="ar-SA"/>
        </w:rPr>
        <w:t>Капитолівський</w:t>
      </w:r>
      <w:proofErr w:type="spellEnd"/>
      <w:r w:rsidR="006918E1">
        <w:rPr>
          <w:rFonts w:ascii="Times New Roman" w:eastAsia="Calibri" w:hAnsi="Times New Roman" w:cs="Times New Roman"/>
          <w:bCs/>
          <w:color w:val="auto"/>
          <w:lang w:val="uk-UA" w:bidi="ar-SA"/>
        </w:rPr>
        <w:t xml:space="preserve"> ліцей  </w:t>
      </w:r>
      <w:r w:rsidR="006918E1">
        <w:rPr>
          <w:rFonts w:ascii="Times New Roman" w:eastAsia="Times New Roman" w:hAnsi="Times New Roman" w:cs="Times New Roman"/>
          <w:color w:val="auto"/>
          <w:lang w:val="uk-UA" w:bidi="ar-SA"/>
        </w:rPr>
        <w:t>для складання власного навчального плану закладу освіти користується другим варіантом організації освітнього процесу (</w:t>
      </w:r>
      <w:r w:rsidR="006918E1">
        <w:rPr>
          <w:rFonts w:ascii="Times New Roman" w:eastAsia="Calibri" w:hAnsi="Times New Roman" w:cs="Times New Roman"/>
          <w:color w:val="auto"/>
          <w:lang w:val="uk-UA" w:bidi="ar-SA"/>
        </w:rPr>
        <w:t>Таблиця 2 до Типової освітньої програми закладів загальної середньої освіти ІІІ ступеня, затвердженої наказом МОН України від 20.04. 2018 №408 (у редакції наказу МОН України від 28.11.2019 № 1493, зі змінами, внесеними наказом МОН України від 31.03.2020 №464).</w:t>
      </w:r>
    </w:p>
    <w:p w:rsidR="00E179FC" w:rsidRDefault="0001069F" w:rsidP="00E179FC">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Навчальний план</w:t>
      </w:r>
      <w:r w:rsidR="00C167B4" w:rsidRPr="00BA11D2">
        <w:rPr>
          <w:rFonts w:ascii="Times New Roman" w:eastAsia="Times New Roman" w:hAnsi="Times New Roman" w:cs="Times New Roman"/>
          <w:color w:val="auto"/>
          <w:lang w:val="uk-UA" w:bidi="ar-SA"/>
        </w:rPr>
        <w:t xml:space="preserve"> містить перелік базових предметів, який включає окремі предмети суспільно-гуманітарного та математично-природничого циклів.</w:t>
      </w:r>
      <w:r w:rsidR="00E179FC" w:rsidRPr="00E179FC">
        <w:rPr>
          <w:rFonts w:ascii="Times New Roman" w:eastAsia="Times New Roman" w:hAnsi="Times New Roman" w:cs="Times New Roman"/>
          <w:color w:val="auto"/>
          <w:lang w:val="uk-UA" w:bidi="ar-SA"/>
        </w:rPr>
        <w:t xml:space="preserve"> </w:t>
      </w:r>
      <w:r w:rsidR="00E179FC">
        <w:rPr>
          <w:rFonts w:ascii="Times New Roman" w:eastAsia="Times New Roman" w:hAnsi="Times New Roman" w:cs="Times New Roman"/>
          <w:color w:val="auto"/>
          <w:lang w:val="uk-UA" w:bidi="ar-SA"/>
        </w:rPr>
        <w:t xml:space="preserve">До базових предметів належать: «Українська мова», «Українська література», «Зарубіжна література», «Іноземна мова», «Історія </w:t>
      </w:r>
      <w:r w:rsidR="00E179FC">
        <w:rPr>
          <w:rFonts w:ascii="Times New Roman" w:eastAsia="Times New Roman" w:hAnsi="Times New Roman" w:cs="Times New Roman"/>
          <w:color w:val="auto"/>
          <w:lang w:val="uk-UA" w:bidi="ar-SA"/>
        </w:rPr>
        <w:lastRenderedPageBreak/>
        <w:t xml:space="preserve">України», «Всесвітня історія», «Громадянська освіта», «Математика», «Фізика і астрономія», «Біологія і екологія», «Хімія», «Географія»), «Фізична культура», «Захист України». </w:t>
      </w:r>
    </w:p>
    <w:p w:rsidR="00E179FC" w:rsidRDefault="00E179FC" w:rsidP="00E179FC">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Зазначено мінімальну кількість</w:t>
      </w:r>
      <w:r>
        <w:rPr>
          <w:rFonts w:ascii="Times New Roman" w:eastAsia="Times New Roman" w:hAnsi="Times New Roman" w:cs="Times New Roman"/>
          <w:b/>
          <w:color w:val="auto"/>
          <w:lang w:val="uk-UA" w:bidi="ar-SA"/>
        </w:rPr>
        <w:t xml:space="preserve"> </w:t>
      </w:r>
      <w:r>
        <w:rPr>
          <w:rFonts w:ascii="Times New Roman" w:eastAsia="Times New Roman" w:hAnsi="Times New Roman" w:cs="Times New Roman"/>
          <w:color w:val="auto"/>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E179FC" w:rsidRDefault="00E179FC" w:rsidP="00E179FC">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Вивчення базового предмета «Фізика і астрономія» здійснюється як два окремі предмети – </w:t>
      </w:r>
      <w:r>
        <w:rPr>
          <w:rFonts w:ascii="Times New Roman" w:eastAsia="Calibri" w:hAnsi="Times New Roman" w:cs="Times New Roman"/>
          <w:color w:val="auto"/>
          <w:lang w:val="uk-UA" w:bidi="ar-SA"/>
        </w:rPr>
        <w:t xml:space="preserve">«Фізика» (за програмою авторського колективу під керівництвом </w:t>
      </w:r>
      <w:proofErr w:type="spellStart"/>
      <w:r>
        <w:rPr>
          <w:rFonts w:ascii="Times New Roman" w:eastAsia="Calibri" w:hAnsi="Times New Roman" w:cs="Times New Roman"/>
          <w:color w:val="auto"/>
          <w:lang w:val="uk-UA" w:bidi="ar-SA"/>
        </w:rPr>
        <w:t>Локтєва</w:t>
      </w:r>
      <w:proofErr w:type="spellEnd"/>
      <w:r>
        <w:rPr>
          <w:rFonts w:ascii="Times New Roman" w:eastAsia="Calibri" w:hAnsi="Times New Roman" w:cs="Times New Roman"/>
          <w:color w:val="auto"/>
          <w:lang w:val="uk-UA" w:bidi="ar-SA"/>
        </w:rPr>
        <w:t xml:space="preserve"> В.М.) і «Астрономія» (за програмою авторського колективу під керівництвом </w:t>
      </w:r>
      <w:proofErr w:type="spellStart"/>
      <w:r>
        <w:rPr>
          <w:rFonts w:ascii="Times New Roman" w:eastAsia="Calibri" w:hAnsi="Times New Roman" w:cs="Times New Roman"/>
          <w:color w:val="auto"/>
          <w:lang w:val="uk-UA" w:bidi="ar-SA"/>
        </w:rPr>
        <w:t>Яцківа</w:t>
      </w:r>
      <w:proofErr w:type="spellEnd"/>
      <w:r>
        <w:rPr>
          <w:rFonts w:ascii="Times New Roman" w:eastAsia="Calibri" w:hAnsi="Times New Roman" w:cs="Times New Roman"/>
          <w:color w:val="auto"/>
          <w:lang w:val="uk-UA" w:bidi="ar-SA"/>
        </w:rPr>
        <w:t xml:space="preserve"> Я.Я.)</w:t>
      </w:r>
      <w:r>
        <w:rPr>
          <w:rFonts w:ascii="Times New Roman" w:eastAsia="Times New Roman" w:hAnsi="Times New Roman" w:cs="Times New Roman"/>
          <w:color w:val="auto"/>
          <w:lang w:val="uk-UA" w:bidi="ar-SA"/>
        </w:rPr>
        <w:t>.</w:t>
      </w:r>
      <w:r w:rsidRPr="00E179FC">
        <w:rPr>
          <w:rFonts w:ascii="Times New Roman" w:eastAsia="Times New Roman" w:hAnsi="Times New Roman" w:cs="Times New Roman"/>
          <w:color w:val="auto"/>
          <w:lang w:val="uk-UA" w:bidi="ar-SA"/>
        </w:rPr>
        <w:t xml:space="preserve"> </w:t>
      </w:r>
      <w:r>
        <w:rPr>
          <w:rFonts w:ascii="Times New Roman" w:eastAsia="Times New Roman" w:hAnsi="Times New Roman" w:cs="Times New Roman"/>
          <w:color w:val="auto"/>
          <w:lang w:val="uk-UA" w:bidi="ar-SA"/>
        </w:rPr>
        <w:t>Базові та вибірково-обов’язкові предмети, що вивчаються на рівні стандарту.</w:t>
      </w:r>
    </w:p>
    <w:p w:rsidR="00E179FC" w:rsidRDefault="00E179FC" w:rsidP="00E179FC">
      <w:pPr>
        <w:widowControl/>
        <w:ind w:firstLine="708"/>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 урахуванням можливостей забезпечити якісну його реалізацію.</w:t>
      </w:r>
      <w:r>
        <w:rPr>
          <w:rFonts w:ascii="Times New Roman" w:eastAsia="Calibri" w:hAnsi="Times New Roman" w:cs="Times New Roman"/>
          <w:b/>
          <w:bCs/>
          <w:color w:val="auto"/>
          <w:lang w:val="uk-UA" w:bidi="ar-SA"/>
        </w:rPr>
        <w:t xml:space="preserve"> </w:t>
      </w:r>
      <w:r w:rsidRPr="00E179FC">
        <w:rPr>
          <w:rFonts w:ascii="Times New Roman" w:eastAsia="Calibri" w:hAnsi="Times New Roman" w:cs="Times New Roman"/>
          <w:bCs/>
          <w:color w:val="auto"/>
          <w:lang w:val="uk-UA" w:bidi="ar-SA"/>
        </w:rPr>
        <w:t xml:space="preserve">В 2021/2022 </w:t>
      </w:r>
      <w:proofErr w:type="spellStart"/>
      <w:r w:rsidRPr="00E179FC">
        <w:rPr>
          <w:rFonts w:ascii="Times New Roman" w:eastAsia="Calibri" w:hAnsi="Times New Roman" w:cs="Times New Roman"/>
          <w:bCs/>
          <w:color w:val="auto"/>
          <w:lang w:val="uk-UA" w:bidi="ar-SA"/>
        </w:rPr>
        <w:t>н.р</w:t>
      </w:r>
      <w:proofErr w:type="spellEnd"/>
      <w:r w:rsidRPr="00E179FC">
        <w:rPr>
          <w:rFonts w:ascii="Times New Roman" w:eastAsia="Calibri" w:hAnsi="Times New Roman" w:cs="Times New Roman"/>
          <w:bCs/>
          <w:color w:val="auto"/>
          <w:lang w:val="uk-UA" w:bidi="ar-SA"/>
        </w:rPr>
        <w:t>.</w:t>
      </w:r>
      <w:r>
        <w:rPr>
          <w:rFonts w:ascii="Times New Roman" w:eastAsia="Calibri" w:hAnsi="Times New Roman" w:cs="Times New Roman"/>
          <w:b/>
          <w:bCs/>
          <w:color w:val="auto"/>
          <w:lang w:val="uk-UA" w:bidi="ar-SA"/>
        </w:rPr>
        <w:t xml:space="preserve"> </w:t>
      </w:r>
      <w:r>
        <w:rPr>
          <w:rFonts w:ascii="Times New Roman" w:eastAsia="Calibri" w:hAnsi="Times New Roman" w:cs="Times New Roman"/>
          <w:bCs/>
          <w:color w:val="auto"/>
          <w:lang w:val="uk-UA" w:bidi="ar-SA"/>
        </w:rPr>
        <w:t xml:space="preserve">в 10 класі обрано профільні предмети «Українська мова» та «Українська література», в 11 класі - </w:t>
      </w:r>
      <w:r>
        <w:rPr>
          <w:rFonts w:ascii="Times New Roman" w:eastAsia="Times New Roman" w:hAnsi="Times New Roman" w:cs="Times New Roman"/>
          <w:color w:val="auto"/>
          <w:lang w:val="uk-UA" w:bidi="ar-SA"/>
        </w:rPr>
        <w:t>«Історія України», «Всесвітня історія».</w:t>
      </w:r>
    </w:p>
    <w:p w:rsidR="00E85E2A" w:rsidRDefault="00E85E2A" w:rsidP="00E85E2A">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Ліцей при складанні своїх навчальних планів може збільшувати кількість годин на вивчення базових або профільних предметів за рахунок додаткових годин.</w:t>
      </w:r>
    </w:p>
    <w:p w:rsidR="00E85E2A" w:rsidRDefault="00E85E2A" w:rsidP="00E85E2A">
      <w:pPr>
        <w:widowControl/>
        <w:shd w:val="clear" w:color="auto" w:fill="FFFFFF"/>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за рішенням педагогічної ради ліцею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167B4"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Calibri" w:hAnsi="Times New Roman" w:cs="Times New Roman"/>
          <w:i/>
          <w:color w:val="auto"/>
          <w:lang w:val="uk-UA" w:bidi="ar-SA"/>
        </w:rPr>
        <w:t>Очікувані результати навчання здобувачів освіти.</w:t>
      </w:r>
      <w:r w:rsidRPr="00BA11D2">
        <w:rPr>
          <w:rFonts w:ascii="Times New Roman" w:eastAsia="Calibri" w:hAnsi="Times New Roman" w:cs="Times New Roman"/>
          <w:color w:val="auto"/>
          <w:lang w:val="uk-UA" w:bidi="ar-SA"/>
        </w:rPr>
        <w:t xml:space="preserve"> </w:t>
      </w:r>
      <w:bookmarkStart w:id="0" w:name="_Toc486538639"/>
      <w:r w:rsidRPr="00BA11D2">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A11D2">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BA11D2">
        <w:rPr>
          <w:rFonts w:ascii="Times New Roman" w:eastAsia="Times New Roman" w:hAnsi="Times New Roman" w:cs="Times New Roman"/>
          <w:color w:val="auto"/>
          <w:highlight w:val="white"/>
          <w:lang w:val="uk-UA" w:bidi="ar-SA"/>
        </w:rPr>
        <w:t>компетентностей</w:t>
      </w:r>
      <w:proofErr w:type="spellEnd"/>
      <w:r w:rsidRPr="00BA11D2">
        <w:rPr>
          <w:rFonts w:ascii="Times New Roman" w:eastAsia="Times New Roman" w:hAnsi="Times New Roman" w:cs="Times New Roman"/>
          <w:color w:val="auto"/>
          <w:highlight w:val="white"/>
          <w:lang w:val="uk-UA" w:bidi="ar-SA"/>
        </w:rPr>
        <w:t xml:space="preserve"> учнів.</w:t>
      </w:r>
    </w:p>
    <w:p w:rsidR="00264F22" w:rsidRDefault="00264F22" w:rsidP="00264F22">
      <w:pPr>
        <w:widowControl/>
        <w:jc w:val="both"/>
        <w:rPr>
          <w:rFonts w:ascii="Times New Roman" w:eastAsia="Times New Roman" w:hAnsi="Times New Roman" w:cs="Times New Roman"/>
          <w:color w:val="auto"/>
          <w:highlight w:val="white"/>
          <w:lang w:val="uk-UA" w:bidi="ar-SA"/>
        </w:rPr>
      </w:pPr>
    </w:p>
    <w:tbl>
      <w:tblPr>
        <w:tblStyle w:val="a6"/>
        <w:tblW w:w="0" w:type="auto"/>
        <w:tblLook w:val="04A0"/>
      </w:tblPr>
      <w:tblGrid>
        <w:gridCol w:w="817"/>
        <w:gridCol w:w="3380"/>
        <w:gridCol w:w="5834"/>
      </w:tblGrid>
      <w:tr w:rsidR="006F5826" w:rsidTr="006F5826">
        <w:tc>
          <w:tcPr>
            <w:tcW w:w="817" w:type="dxa"/>
            <w:vAlign w:val="center"/>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 з/п</w:t>
            </w:r>
          </w:p>
        </w:tc>
        <w:tc>
          <w:tcPr>
            <w:tcW w:w="3380" w:type="dxa"/>
            <w:vAlign w:val="center"/>
          </w:tcPr>
          <w:p w:rsidR="006F5826" w:rsidRPr="00BA11D2" w:rsidRDefault="006F5826" w:rsidP="006F5826">
            <w:pPr>
              <w:jc w:val="center"/>
              <w:rPr>
                <w:rFonts w:ascii="Times New Roman" w:eastAsia="Times New Roman" w:hAnsi="Times New Roman"/>
                <w:b/>
                <w:color w:val="auto"/>
                <w:highlight w:val="white"/>
              </w:rPr>
            </w:pPr>
            <w:r w:rsidRPr="00BA11D2">
              <w:rPr>
                <w:rFonts w:ascii="Times New Roman" w:eastAsia="Times New Roman" w:hAnsi="Times New Roman"/>
                <w:b/>
                <w:color w:val="auto"/>
              </w:rPr>
              <w:t>Ключові компетентності</w:t>
            </w:r>
          </w:p>
        </w:tc>
        <w:tc>
          <w:tcPr>
            <w:tcW w:w="5834" w:type="dxa"/>
            <w:vAlign w:val="center"/>
          </w:tcPr>
          <w:p w:rsidR="006F5826" w:rsidRPr="00BA11D2" w:rsidRDefault="006F5826" w:rsidP="006F5826">
            <w:pPr>
              <w:jc w:val="center"/>
              <w:rPr>
                <w:rFonts w:ascii="Times New Roman" w:eastAsia="Times New Roman" w:hAnsi="Times New Roman"/>
                <w:b/>
                <w:color w:val="auto"/>
                <w:highlight w:val="white"/>
              </w:rPr>
            </w:pPr>
            <w:r w:rsidRPr="00BA11D2">
              <w:rPr>
                <w:rFonts w:ascii="Times New Roman" w:eastAsia="Times New Roman" w:hAnsi="Times New Roman"/>
                <w:b/>
                <w:color w:val="auto"/>
                <w:highlight w:val="white"/>
              </w:rPr>
              <w:t>Компоненти</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1</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Спілкування державною (і рідною — у разі відмінності) мовами</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A11D2">
              <w:rPr>
                <w:rFonts w:ascii="Times New Roman" w:eastAsia="Times New Roman" w:hAnsi="Times New Roman"/>
                <w:color w:val="auto"/>
              </w:rPr>
              <w:t>уникнення невнормованих іншомовних запозичень у спілкуванні на тематику</w:t>
            </w:r>
            <w:r w:rsidRPr="00BA11D2">
              <w:rPr>
                <w:rFonts w:ascii="Times New Roman" w:eastAsia="Times New Roman" w:hAnsi="Times New Roman"/>
                <w:color w:val="auto"/>
                <w:highlight w:val="white"/>
              </w:rPr>
              <w:t xml:space="preserve"> окремого предмета; поповнювати свій словниковий запас.</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розуміння важливості чітких та лаконічних формулювань.</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означення понять, формулювання властивостей, доведення правил, теорем</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2</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Спілкування іноземними мовами</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hAnsi="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hAnsi="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w:t>
            </w:r>
            <w:r w:rsidRPr="00BA11D2">
              <w:rPr>
                <w:rFonts w:ascii="Times New Roman" w:hAnsi="Times New Roman"/>
                <w:color w:val="auto"/>
              </w:rPr>
              <w:t>підручники, словники, довідкова література, мультимедійні засоби, адаптовані іншомовні тексти.</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lastRenderedPageBreak/>
              <w:t>3</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Математична компетентність</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розв'язування математичних задач, і обов’язково таких, що моделюють реальні життєві ситуації</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4</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Основні компетентності у природничих науках і технологіях</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розпізнавати проблеми, що виникають у довкіллі; будувати та досліджувати природні явища і процеси</w:t>
            </w:r>
            <w:r w:rsidRPr="00BA11D2">
              <w:rPr>
                <w:rFonts w:ascii="Times New Roman" w:eastAsia="Times New Roman" w:hAnsi="Times New Roman"/>
                <w:color w:val="auto"/>
              </w:rPr>
              <w:t>; послуговуватися технологічними пристроями</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важливості природничих наук як універсальної мови науки, техніки та технологій.</w:t>
            </w:r>
            <w:r w:rsidRPr="00BA11D2">
              <w:rPr>
                <w:rFonts w:ascii="Times New Roman" w:eastAsia="Times New Roman" w:hAnsi="Times New Roman"/>
                <w:color w:val="auto"/>
              </w:rPr>
              <w:t xml:space="preserve"> усвідомлення ролі наукових ідей в сучасних інформаційних технологіях</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5</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Інформаційно-цифрова компетентність</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візуалізація даних, побудова графіків та діаграм за допомогою програмних засобів</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6</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Уміння вчитися впродовж життя</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моделювання власної освітньої траєкторії</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7</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Ініціативність і підприємливість</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завдання підприємницького змісту (оптимізаційні задачі)</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8</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Соціальна і громадянська компетентності</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lastRenderedPageBreak/>
              <w:t>Ставлення:</w:t>
            </w:r>
            <w:r w:rsidRPr="00BA11D2">
              <w:rPr>
                <w:rFonts w:ascii="Times New Roman" w:eastAsia="Times New Roman" w:hAnsi="Times New Roman"/>
                <w:color w:val="auto"/>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BA11D2">
              <w:rPr>
                <w:rFonts w:ascii="Times New Roman" w:eastAsia="Times New Roman" w:hAnsi="Times New Roman"/>
                <w:color w:val="auto"/>
                <w:highlight w:val="white"/>
              </w:rPr>
              <w:t>налаштованість</w:t>
            </w:r>
            <w:proofErr w:type="spellEnd"/>
            <w:r w:rsidRPr="00BA11D2">
              <w:rPr>
                <w:rFonts w:ascii="Times New Roman" w:eastAsia="Times New Roman" w:hAnsi="Times New Roman"/>
                <w:color w:val="auto"/>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завдання соціального змісту</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lastRenderedPageBreak/>
              <w:t>9</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Обізнаність і самовираження у сфері культури</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 xml:space="preserve">Уміння: </w:t>
            </w:r>
            <w:r w:rsidRPr="00BA11D2">
              <w:rPr>
                <w:rFonts w:ascii="Times New Roman" w:eastAsia="Times New Roman" w:hAnsi="Times New Roman"/>
                <w:color w:val="auto"/>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rPr>
              <w:t xml:space="preserve">культурна </w:t>
            </w:r>
            <w:proofErr w:type="spellStart"/>
            <w:r w:rsidRPr="00BA11D2">
              <w:rPr>
                <w:rFonts w:ascii="Times New Roman" w:eastAsia="Times New Roman" w:hAnsi="Times New Roman"/>
                <w:color w:val="auto"/>
              </w:rPr>
              <w:t>самоідентифікація</w:t>
            </w:r>
            <w:proofErr w:type="spellEnd"/>
            <w:r w:rsidRPr="00BA11D2">
              <w:rPr>
                <w:rFonts w:ascii="Times New Roman" w:eastAsia="Times New Roman" w:hAnsi="Times New Roman"/>
                <w:color w:val="auto"/>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rPr>
              <w:t>математичні моделі в різних видах мистецтва</w:t>
            </w:r>
          </w:p>
        </w:tc>
      </w:tr>
      <w:tr w:rsidR="006F5826" w:rsidRPr="00F2747B"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10</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Екологічна грамотність і здорове життя</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sidRPr="00BA11D2">
              <w:rPr>
                <w:rFonts w:ascii="Times New Roman" w:eastAsia="Times New Roman" w:hAnsi="Times New Roman"/>
                <w:color w:val="auto"/>
                <w:shd w:val="clear" w:color="auto" w:fill="FFFFFF"/>
              </w:rPr>
              <w:t>природніх</w:t>
            </w:r>
            <w:proofErr w:type="spellEnd"/>
            <w:r w:rsidRPr="00BA11D2">
              <w:rPr>
                <w:rFonts w:ascii="Times New Roman" w:eastAsia="Times New Roman" w:hAnsi="Times New Roman"/>
                <w:color w:val="auto"/>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BA11D2" w:rsidRDefault="00C167B4" w:rsidP="002B6F97">
      <w:pPr>
        <w:widowControl/>
        <w:jc w:val="both"/>
        <w:rPr>
          <w:rFonts w:ascii="Times New Roman" w:eastAsia="Calibri" w:hAnsi="Times New Roman" w:cs="Times New Roman"/>
          <w:color w:val="auto"/>
          <w:highlight w:val="white"/>
          <w:lang w:val="uk-UA" w:bidi="ar-SA"/>
        </w:rPr>
      </w:pPr>
    </w:p>
    <w:p w:rsidR="00C167B4" w:rsidRPr="00BA11D2" w:rsidRDefault="00C167B4" w:rsidP="00C167B4">
      <w:pPr>
        <w:widowControl/>
        <w:ind w:firstLine="709"/>
        <w:jc w:val="both"/>
        <w:rPr>
          <w:rFonts w:ascii="Times New Roman" w:eastAsia="Calibri" w:hAnsi="Times New Roman" w:cs="Times New Roman"/>
          <w:color w:val="auto"/>
          <w:highlight w:val="white"/>
          <w:lang w:val="uk-UA" w:bidi="ar-SA"/>
        </w:rPr>
      </w:pPr>
      <w:r w:rsidRPr="00BA11D2">
        <w:rPr>
          <w:rFonts w:ascii="Times New Roman" w:eastAsia="Calibri" w:hAnsi="Times New Roman" w:cs="Times New Roman"/>
          <w:color w:val="auto"/>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BA11D2">
        <w:rPr>
          <w:rFonts w:ascii="Times New Roman" w:eastAsia="Calibri" w:hAnsi="Times New Roman" w:cs="Times New Roman"/>
          <w:color w:val="auto"/>
          <w:highlight w:val="white"/>
          <w:lang w:val="uk-UA" w:bidi="ar-SA"/>
        </w:rPr>
        <w:t>компетентностей</w:t>
      </w:r>
      <w:proofErr w:type="spellEnd"/>
      <w:r w:rsidRPr="00BA11D2">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A11D2">
        <w:rPr>
          <w:rFonts w:ascii="Times New Roman" w:eastAsia="Calibri" w:hAnsi="Times New Roman" w:cs="Times New Roman"/>
          <w:b/>
          <w:color w:val="auto"/>
          <w:highlight w:val="white"/>
          <w:lang w:val="uk-UA" w:bidi="ar-SA"/>
        </w:rPr>
        <w:t xml:space="preserve"> </w:t>
      </w:r>
      <w:r w:rsidRPr="00BA11D2">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Наскрізні лінії є засобом інтеграції ключових і </w:t>
      </w:r>
      <w:proofErr w:type="spellStart"/>
      <w:r w:rsidRPr="00BA11D2">
        <w:rPr>
          <w:rFonts w:ascii="Times New Roman" w:eastAsia="Times New Roman" w:hAnsi="Times New Roman" w:cs="Times New Roman"/>
          <w:color w:val="auto"/>
          <w:highlight w:val="white"/>
          <w:lang w:val="uk-UA" w:bidi="ar-SA"/>
        </w:rPr>
        <w:t>загальнопредметних</w:t>
      </w:r>
      <w:proofErr w:type="spellEnd"/>
      <w:r w:rsidRPr="00BA11D2">
        <w:rPr>
          <w:rFonts w:ascii="Times New Roman" w:eastAsia="Times New Roman" w:hAnsi="Times New Roman" w:cs="Times New Roman"/>
          <w:color w:val="auto"/>
          <w:highlight w:val="white"/>
          <w:lang w:val="uk-UA" w:bidi="ar-SA"/>
        </w:rPr>
        <w:t xml:space="preserve"> </w:t>
      </w:r>
      <w:proofErr w:type="spellStart"/>
      <w:r w:rsidRPr="00BA11D2">
        <w:rPr>
          <w:rFonts w:ascii="Times New Roman" w:eastAsia="Times New Roman" w:hAnsi="Times New Roman" w:cs="Times New Roman"/>
          <w:color w:val="auto"/>
          <w:highlight w:val="white"/>
          <w:lang w:val="uk-UA" w:bidi="ar-SA"/>
        </w:rPr>
        <w:t>компетентностей</w:t>
      </w:r>
      <w:proofErr w:type="spellEnd"/>
      <w:r w:rsidRPr="00BA11D2">
        <w:rPr>
          <w:rFonts w:ascii="Times New Roman" w:eastAsia="Times New Roman" w:hAnsi="Times New Roman" w:cs="Times New Roman"/>
          <w:color w:val="auto"/>
          <w:highlight w:val="white"/>
          <w:lang w:val="uk-UA" w:bidi="ar-SA"/>
        </w:rPr>
        <w:t>, окремих предметів та предметних циклів; їх необхідно враховувати при формуванні шкільного середовища.</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Наскрізні лінії є соціально значимими </w:t>
      </w:r>
      <w:proofErr w:type="spellStart"/>
      <w:r w:rsidRPr="00BA11D2">
        <w:rPr>
          <w:rFonts w:ascii="Times New Roman" w:eastAsia="Times New Roman" w:hAnsi="Times New Roman" w:cs="Times New Roman"/>
          <w:color w:val="auto"/>
          <w:highlight w:val="white"/>
          <w:lang w:val="uk-UA" w:bidi="ar-SA"/>
        </w:rPr>
        <w:t>надпредметними</w:t>
      </w:r>
      <w:proofErr w:type="spellEnd"/>
      <w:r w:rsidRPr="00BA11D2">
        <w:rPr>
          <w:rFonts w:ascii="Times New Roman" w:eastAsia="Times New Roman" w:hAnsi="Times New Roman" w:cs="Times New Roman"/>
          <w:color w:val="auto"/>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A11D2">
        <w:rPr>
          <w:rFonts w:ascii="Times New Roman" w:eastAsia="Times New Roman" w:hAnsi="Times New Roman" w:cs="Times New Roman"/>
          <w:color w:val="auto"/>
          <w:highlight w:val="white"/>
          <w:lang w:val="uk-UA" w:bidi="ar-SA"/>
        </w:rPr>
        <w:t>надпредметні</w:t>
      </w:r>
      <w:proofErr w:type="spellEnd"/>
      <w:r w:rsidRPr="00BA11D2">
        <w:rPr>
          <w:rFonts w:ascii="Times New Roman" w:eastAsia="Times New Roman" w:hAnsi="Times New Roman" w:cs="Times New Roman"/>
          <w:color w:val="auto"/>
          <w:highlight w:val="white"/>
          <w:lang w:val="uk-UA" w:bidi="ar-SA"/>
        </w:rPr>
        <w:t xml:space="preserve">, </w:t>
      </w:r>
      <w:proofErr w:type="spellStart"/>
      <w:r w:rsidRPr="00BA11D2">
        <w:rPr>
          <w:rFonts w:ascii="Times New Roman" w:eastAsia="Times New Roman" w:hAnsi="Times New Roman" w:cs="Times New Roman"/>
          <w:color w:val="auto"/>
          <w:highlight w:val="white"/>
          <w:lang w:val="uk-UA" w:bidi="ar-SA"/>
        </w:rPr>
        <w:t>міжкласові</w:t>
      </w:r>
      <w:proofErr w:type="spellEnd"/>
      <w:r w:rsidRPr="00BA11D2">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предмети за вибором; </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роботу в проектах; </w:t>
      </w:r>
    </w:p>
    <w:p w:rsidR="00C167B4"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позакласну навчальну роботу і роботу гуртків.</w:t>
      </w:r>
    </w:p>
    <w:p w:rsidR="00E85E2A" w:rsidRDefault="00E85E2A" w:rsidP="00C167B4">
      <w:pPr>
        <w:widowControl/>
        <w:ind w:firstLine="709"/>
        <w:jc w:val="both"/>
        <w:rPr>
          <w:rFonts w:ascii="Times New Roman" w:eastAsia="Times New Roman" w:hAnsi="Times New Roman" w:cs="Times New Roman"/>
          <w:color w:val="auto"/>
          <w:highlight w:val="white"/>
          <w:lang w:val="uk-UA" w:bidi="ar-SA"/>
        </w:rPr>
      </w:pPr>
    </w:p>
    <w:p w:rsidR="00E85E2A" w:rsidRDefault="00E85E2A" w:rsidP="00C167B4">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C167B4" w:rsidRPr="00BA11D2" w:rsidTr="002B6F97">
        <w:trPr>
          <w:trHeight w:val="20"/>
        </w:trPr>
        <w:tc>
          <w:tcPr>
            <w:tcW w:w="1668" w:type="dxa"/>
            <w:vAlign w:val="center"/>
          </w:tcPr>
          <w:p w:rsidR="00C167B4" w:rsidRPr="00BA11D2" w:rsidRDefault="00C167B4" w:rsidP="002B6F97">
            <w:pPr>
              <w:widowControl/>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b/>
                <w:color w:val="auto"/>
                <w:lang w:val="uk-UA" w:bidi="ar-SA"/>
              </w:rPr>
              <w:lastRenderedPageBreak/>
              <w:t>Наскрізна лінія</w:t>
            </w:r>
          </w:p>
        </w:tc>
        <w:tc>
          <w:tcPr>
            <w:tcW w:w="8620" w:type="dxa"/>
            <w:vAlign w:val="center"/>
          </w:tcPr>
          <w:p w:rsidR="00C167B4" w:rsidRPr="00BA11D2" w:rsidRDefault="00C167B4" w:rsidP="002B6F97">
            <w:pPr>
              <w:widowControl/>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b/>
                <w:color w:val="auto"/>
                <w:highlight w:val="white"/>
                <w:lang w:val="uk-UA" w:bidi="ar-SA"/>
              </w:rPr>
              <w:t>Коротка характеристика</w:t>
            </w:r>
          </w:p>
        </w:tc>
      </w:tr>
      <w:tr w:rsidR="00C167B4" w:rsidRPr="00F2747B" w:rsidTr="002B6F97">
        <w:trPr>
          <w:cantSplit/>
          <w:trHeight w:val="20"/>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color w:val="auto"/>
                <w:lang w:val="uk-UA" w:bidi="ar-SA"/>
              </w:rPr>
            </w:pPr>
            <w:r w:rsidRPr="00BA11D2">
              <w:rPr>
                <w:rFonts w:ascii="Times New Roman" w:eastAsia="Times New Roman" w:hAnsi="Times New Roman" w:cs="Times New Roman"/>
                <w:color w:val="auto"/>
                <w:highlight w:val="white"/>
                <w:lang w:val="uk-UA" w:bidi="ar-SA"/>
              </w:rPr>
              <w:t>Екологічна безпека й сталий розвиток</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67B4" w:rsidRPr="00F2747B" w:rsidTr="002B6F97">
        <w:trPr>
          <w:cantSplit/>
          <w:trHeight w:val="20"/>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color w:val="auto"/>
                <w:lang w:val="uk-UA" w:bidi="ar-SA"/>
              </w:rPr>
            </w:pPr>
            <w:r w:rsidRPr="00BA11D2">
              <w:rPr>
                <w:rFonts w:ascii="Times New Roman" w:eastAsia="Times New Roman" w:hAnsi="Times New Roman" w:cs="Times New Roman"/>
                <w:color w:val="auto"/>
                <w:highlight w:val="white"/>
                <w:lang w:val="uk-UA" w:bidi="ar-SA"/>
              </w:rPr>
              <w:t>Громадянська відповідальність</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F2747B" w:rsidTr="0002765C">
        <w:trPr>
          <w:cantSplit/>
          <w:trHeight w:val="2826"/>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Здоров'я і безпека</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F2747B" w:rsidTr="002B6F97">
        <w:trPr>
          <w:cantSplit/>
          <w:trHeight w:val="20"/>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Підприємливість і фінансова грамотність</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BA11D2" w:rsidRDefault="00C167B4" w:rsidP="00C167B4">
            <w:pPr>
              <w:widowControl/>
              <w:ind w:firstLine="708"/>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B6F97" w:rsidRDefault="002B6F97" w:rsidP="00C167B4">
      <w:pPr>
        <w:widowControl/>
        <w:ind w:firstLine="709"/>
        <w:jc w:val="both"/>
        <w:rPr>
          <w:rFonts w:ascii="Times New Roman" w:eastAsia="Times New Roman" w:hAnsi="Times New Roman" w:cs="Times New Roman"/>
          <w:color w:val="auto"/>
          <w:highlight w:val="white"/>
          <w:lang w:val="uk-UA" w:bidi="ar-SA"/>
        </w:rPr>
      </w:pP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BA11D2">
        <w:rPr>
          <w:rFonts w:ascii="Times New Roman" w:eastAsia="Times New Roman" w:hAnsi="Times New Roman" w:cs="Times New Roman"/>
          <w:color w:val="auto"/>
          <w:highlight w:val="white"/>
          <w:lang w:val="uk-UA" w:bidi="ar-SA"/>
        </w:rPr>
        <w:t>компетентностей</w:t>
      </w:r>
      <w:proofErr w:type="spellEnd"/>
      <w:r w:rsidRPr="00BA11D2">
        <w:rPr>
          <w:rFonts w:ascii="Times New Roman" w:eastAsia="Times New Roman" w:hAnsi="Times New Roman" w:cs="Times New Roman"/>
          <w:color w:val="auto"/>
          <w:highlight w:val="white"/>
          <w:lang w:val="uk-UA" w:bidi="ar-SA"/>
        </w:rPr>
        <w:t xml:space="preserve"> є </w:t>
      </w:r>
      <w:proofErr w:type="spellStart"/>
      <w:r w:rsidRPr="00BA11D2">
        <w:rPr>
          <w:rFonts w:ascii="Times New Roman" w:eastAsia="Times New Roman" w:hAnsi="Times New Roman" w:cs="Times New Roman"/>
          <w:color w:val="auto"/>
          <w:highlight w:val="white"/>
          <w:lang w:val="uk-UA" w:bidi="ar-SA"/>
        </w:rPr>
        <w:t>діяльнісна</w:t>
      </w:r>
      <w:proofErr w:type="spellEnd"/>
      <w:r w:rsidRPr="00BA11D2">
        <w:rPr>
          <w:rFonts w:ascii="Times New Roman" w:eastAsia="Times New Roman" w:hAnsi="Times New Roman" w:cs="Times New Roman"/>
          <w:color w:val="auto"/>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BA11D2">
        <w:rPr>
          <w:rFonts w:ascii="Times New Roman" w:eastAsia="Times New Roman" w:hAnsi="Times New Roman" w:cs="Times New Roman"/>
          <w:color w:val="auto"/>
          <w:highlight w:val="white"/>
          <w:lang w:val="uk-UA" w:bidi="ar-SA"/>
        </w:rPr>
        <w:t>компетентностей</w:t>
      </w:r>
      <w:proofErr w:type="spellEnd"/>
      <w:r w:rsidRPr="00BA11D2">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w:t>
      </w:r>
      <w:proofErr w:type="spellStart"/>
      <w:r w:rsidRPr="00BA11D2">
        <w:rPr>
          <w:rFonts w:ascii="Times New Roman" w:eastAsia="Times New Roman" w:hAnsi="Times New Roman" w:cs="Times New Roman"/>
          <w:color w:val="auto"/>
          <w:highlight w:val="white"/>
          <w:lang w:val="uk-UA" w:bidi="ar-SA"/>
        </w:rPr>
        <w:t>міжпредметних</w:t>
      </w:r>
      <w:proofErr w:type="spellEnd"/>
      <w:r w:rsidRPr="00BA11D2">
        <w:rPr>
          <w:rFonts w:ascii="Times New Roman" w:eastAsia="Times New Roman" w:hAnsi="Times New Roman" w:cs="Times New Roman"/>
          <w:color w:val="auto"/>
          <w:highlight w:val="white"/>
          <w:lang w:val="uk-UA" w:bidi="ar-SA"/>
        </w:rPr>
        <w:t xml:space="preserve"> і </w:t>
      </w:r>
      <w:proofErr w:type="spellStart"/>
      <w:r w:rsidRPr="00BA11D2">
        <w:rPr>
          <w:rFonts w:ascii="Times New Roman" w:eastAsia="Times New Roman" w:hAnsi="Times New Roman" w:cs="Times New Roman"/>
          <w:color w:val="auto"/>
          <w:highlight w:val="white"/>
          <w:lang w:val="uk-UA" w:bidi="ar-SA"/>
        </w:rPr>
        <w:t>внутрішньопредметних</w:t>
      </w:r>
      <w:proofErr w:type="spellEnd"/>
      <w:r w:rsidRPr="00BA11D2">
        <w:rPr>
          <w:rFonts w:ascii="Times New Roman" w:eastAsia="Times New Roman" w:hAnsi="Times New Roman" w:cs="Times New Roman"/>
          <w:color w:val="auto"/>
          <w:highlight w:val="white"/>
          <w:lang w:val="uk-UA" w:bidi="ar-SA"/>
        </w:rPr>
        <w:t xml:space="preserve"> зв’язків, а саме: змістово-інформаційних, </w:t>
      </w:r>
      <w:proofErr w:type="spellStart"/>
      <w:r w:rsidRPr="00BA11D2">
        <w:rPr>
          <w:rFonts w:ascii="Times New Roman" w:eastAsia="Times New Roman" w:hAnsi="Times New Roman" w:cs="Times New Roman"/>
          <w:color w:val="auto"/>
          <w:highlight w:val="white"/>
          <w:lang w:val="uk-UA" w:bidi="ar-SA"/>
        </w:rPr>
        <w:t>операційно-діяльнісних</w:t>
      </w:r>
      <w:proofErr w:type="spellEnd"/>
      <w:r w:rsidRPr="00BA11D2">
        <w:rPr>
          <w:rFonts w:ascii="Times New Roman" w:eastAsia="Times New Roman" w:hAnsi="Times New Roman" w:cs="Times New Roman"/>
          <w:color w:val="auto"/>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w:t>
      </w:r>
      <w:r w:rsidRPr="00BA11D2">
        <w:rPr>
          <w:rFonts w:ascii="Times New Roman" w:eastAsia="Times New Roman" w:hAnsi="Times New Roman" w:cs="Times New Roman"/>
          <w:color w:val="auto"/>
          <w:highlight w:val="white"/>
          <w:lang w:val="uk-UA" w:bidi="ar-SA"/>
        </w:rPr>
        <w:lastRenderedPageBreak/>
        <w:t xml:space="preserve">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Pr="00BA11D2">
        <w:rPr>
          <w:rFonts w:ascii="Times New Roman" w:eastAsia="Calibri" w:hAnsi="Times New Roman" w:cs="Times New Roman"/>
          <w:color w:val="auto"/>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Перелік освітніх галузей.</w:t>
      </w:r>
      <w:r w:rsidRPr="00BA11D2">
        <w:rPr>
          <w:rFonts w:ascii="Times New Roman" w:eastAsia="Calibri" w:hAnsi="Times New Roman" w:cs="Times New Roman"/>
          <w:color w:val="auto"/>
          <w:lang w:val="uk-UA" w:bidi="ar-SA"/>
        </w:rPr>
        <w:t xml:space="preserve"> </w:t>
      </w:r>
      <w:r w:rsidR="0002765C">
        <w:rPr>
          <w:rFonts w:ascii="Times New Roman" w:eastAsia="Calibri" w:hAnsi="Times New Roman" w:cs="Times New Roman"/>
          <w:color w:val="auto"/>
          <w:lang w:val="uk-UA" w:bidi="ar-SA"/>
        </w:rPr>
        <w:t>О</w:t>
      </w:r>
      <w:r w:rsidRPr="00BA11D2">
        <w:rPr>
          <w:rFonts w:ascii="Times New Roman" w:eastAsia="Calibri" w:hAnsi="Times New Roman" w:cs="Times New Roman"/>
          <w:color w:val="auto"/>
          <w:lang w:val="uk-UA" w:bidi="ar-SA"/>
        </w:rPr>
        <w:t>світню програму укладено за такими освітніми галузями:</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Мови і літератури </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Суспільствознавство</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Мистецтво</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Математика</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Природознавство</w:t>
      </w:r>
    </w:p>
    <w:p w:rsidR="00C167B4" w:rsidRPr="00BA11D2" w:rsidRDefault="00C167B4" w:rsidP="00C167B4">
      <w:pPr>
        <w:widowControl/>
        <w:ind w:left="709"/>
        <w:jc w:val="both"/>
        <w:rPr>
          <w:rFonts w:ascii="Times New Roman" w:eastAsia="Calibri" w:hAnsi="Times New Roman" w:cs="Times New Roman"/>
          <w:b/>
          <w:i/>
          <w:color w:val="auto"/>
          <w:lang w:val="uk-UA" w:bidi="ar-SA"/>
        </w:rPr>
      </w:pPr>
      <w:r w:rsidRPr="00BA11D2">
        <w:rPr>
          <w:rFonts w:ascii="Times New Roman" w:eastAsia="Calibri" w:hAnsi="Times New Roman" w:cs="Times New Roman"/>
          <w:color w:val="auto"/>
          <w:lang w:val="uk-UA" w:bidi="ar-SA"/>
        </w:rPr>
        <w:t>Технології</w:t>
      </w:r>
    </w:p>
    <w:p w:rsidR="00C167B4" w:rsidRPr="00BA11D2" w:rsidRDefault="00C167B4" w:rsidP="00C167B4">
      <w:pPr>
        <w:widowControl/>
        <w:ind w:left="709"/>
        <w:jc w:val="both"/>
        <w:rPr>
          <w:rFonts w:ascii="Times New Roman" w:eastAsia="Calibri" w:hAnsi="Times New Roman" w:cs="Times New Roman"/>
          <w:b/>
          <w:i/>
          <w:color w:val="auto"/>
          <w:lang w:val="uk-UA" w:bidi="ar-SA"/>
        </w:rPr>
      </w:pPr>
      <w:r w:rsidRPr="00BA11D2">
        <w:rPr>
          <w:rFonts w:ascii="Times New Roman" w:eastAsia="Calibri" w:hAnsi="Times New Roman" w:cs="Times New Roman"/>
          <w:color w:val="auto"/>
          <w:lang w:val="uk-UA" w:bidi="ar-SA"/>
        </w:rPr>
        <w:t>Здоров’я і фізична культура</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Логічна послідовність вивчення предметів</w:t>
      </w:r>
      <w:r w:rsidRPr="00BA11D2">
        <w:rPr>
          <w:rFonts w:ascii="Times New Roman" w:eastAsia="Calibri" w:hAnsi="Times New Roman" w:cs="Times New Roman"/>
          <w:color w:val="auto"/>
          <w:lang w:val="uk-UA" w:bidi="ar-SA"/>
        </w:rPr>
        <w:t xml:space="preserve"> розкривається у відповідних </w:t>
      </w:r>
      <w:r w:rsidRPr="00BA11D2">
        <w:rPr>
          <w:rFonts w:ascii="Times New Roman" w:eastAsia="Calibri" w:hAnsi="Times New Roman" w:cs="Times New Roman"/>
          <w:i/>
          <w:color w:val="auto"/>
          <w:lang w:val="uk-UA" w:bidi="ar-SA"/>
        </w:rPr>
        <w:t>навчальних</w:t>
      </w:r>
      <w:r w:rsidRPr="00BA11D2">
        <w:rPr>
          <w:rFonts w:ascii="Times New Roman" w:eastAsia="Calibri" w:hAnsi="Times New Roman" w:cs="Times New Roman"/>
          <w:color w:val="auto"/>
          <w:lang w:val="uk-UA" w:bidi="ar-SA"/>
        </w:rPr>
        <w:t xml:space="preserve"> </w:t>
      </w:r>
      <w:r w:rsidRPr="00BA11D2">
        <w:rPr>
          <w:rFonts w:ascii="Times New Roman" w:eastAsia="Calibri" w:hAnsi="Times New Roman" w:cs="Times New Roman"/>
          <w:i/>
          <w:color w:val="auto"/>
          <w:lang w:val="uk-UA" w:bidi="ar-SA"/>
        </w:rPr>
        <w:t>програмах</w:t>
      </w:r>
      <w:r w:rsidRPr="00BA11D2">
        <w:rPr>
          <w:rFonts w:ascii="Times New Roman" w:eastAsia="Calibri" w:hAnsi="Times New Roman" w:cs="Times New Roman"/>
          <w:color w:val="auto"/>
          <w:lang w:val="uk-UA" w:bidi="ar-SA"/>
        </w:rPr>
        <w:t>.</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Рекомендовані форми організації освітнього процесу.</w:t>
      </w:r>
      <w:r w:rsidRPr="00BA11D2">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формування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Calibri" w:hAnsi="Times New Roman" w:cs="Times New Roman"/>
          <w:color w:val="auto"/>
          <w:lang w:val="uk-UA" w:bidi="ar-SA"/>
        </w:rPr>
        <w:t>;</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розвитку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Calibri" w:hAnsi="Times New Roman" w:cs="Times New Roman"/>
          <w:color w:val="auto"/>
          <w:lang w:val="uk-UA" w:bidi="ar-SA"/>
        </w:rPr>
        <w:t xml:space="preserve">;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перевірки та/або оцінювання досягнення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Calibri" w:hAnsi="Times New Roman" w:cs="Times New Roman"/>
          <w:color w:val="auto"/>
          <w:lang w:val="uk-UA" w:bidi="ar-SA"/>
        </w:rPr>
        <w:t xml:space="preserve">;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корекції основних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Calibri" w:hAnsi="Times New Roman" w:cs="Times New Roman"/>
          <w:color w:val="auto"/>
          <w:lang w:val="uk-UA" w:bidi="ar-SA"/>
        </w:rPr>
        <w:t xml:space="preserve">;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Times New Roman" w:hAnsi="Times New Roman" w:cs="Times New Roman"/>
          <w:color w:val="auto"/>
          <w:lang w:val="uk-UA" w:eastAsia="uk-UA" w:bidi="ar-SA"/>
        </w:rPr>
        <w:t>комбінований урок</w:t>
      </w:r>
      <w:r w:rsidRPr="00BA11D2">
        <w:rPr>
          <w:rFonts w:ascii="Times New Roman" w:eastAsia="Calibri" w:hAnsi="Times New Roman" w:cs="Times New Roman"/>
          <w:color w:val="auto"/>
          <w:lang w:val="uk-UA" w:bidi="ar-SA"/>
        </w:rPr>
        <w:t>.</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A11D2">
        <w:rPr>
          <w:rFonts w:ascii="Times New Roman" w:eastAsia="Calibri" w:hAnsi="Times New Roman" w:cs="Times New Roman"/>
          <w:color w:val="auto"/>
          <w:lang w:val="uk-UA" w:bidi="ar-SA"/>
        </w:rPr>
        <w:t>квести</w:t>
      </w:r>
      <w:proofErr w:type="spellEnd"/>
      <w:r w:rsidRPr="00BA11D2">
        <w:rPr>
          <w:rFonts w:ascii="Times New Roman" w:eastAsia="Calibri" w:hAnsi="Times New Roman" w:cs="Times New Roman"/>
          <w:color w:val="auto"/>
          <w:lang w:val="uk-UA" w:bidi="ar-SA"/>
        </w:rPr>
        <w:t>, інтерактивні уроки (</w:t>
      </w:r>
      <w:proofErr w:type="spellStart"/>
      <w:r w:rsidRPr="00BA11D2">
        <w:rPr>
          <w:rFonts w:ascii="Times New Roman" w:eastAsia="Times New Roman" w:hAnsi="Times New Roman" w:cs="Times New Roman"/>
          <w:color w:val="auto"/>
          <w:lang w:val="uk-UA" w:eastAsia="uk-UA" w:bidi="ar-SA"/>
        </w:rPr>
        <w:t>уроки-«суди</w:t>
      </w:r>
      <w:proofErr w:type="spellEnd"/>
      <w:r w:rsidRPr="00BA11D2">
        <w:rPr>
          <w:rFonts w:ascii="Times New Roman" w:eastAsia="Times New Roman" w:hAnsi="Times New Roman" w:cs="Times New Roman"/>
          <w:color w:val="auto"/>
          <w:lang w:val="uk-UA" w:eastAsia="uk-UA" w:bidi="ar-SA"/>
        </w:rPr>
        <w:t xml:space="preserve">», </w:t>
      </w:r>
      <w:r w:rsidRPr="00BA11D2">
        <w:rPr>
          <w:rFonts w:ascii="Times New Roman" w:eastAsia="Calibri" w:hAnsi="Times New Roman" w:cs="Times New Roman"/>
          <w:color w:val="auto"/>
          <w:lang w:val="uk-UA" w:bidi="ar-SA"/>
        </w:rPr>
        <w:t>урок-</w:t>
      </w:r>
      <w:r w:rsidRPr="00BA11D2">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BA11D2">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Calibri" w:hAnsi="Times New Roman" w:cs="Times New Roman"/>
          <w:color w:val="auto"/>
          <w:lang w:val="uk-UA" w:bidi="ar-SA"/>
        </w:rPr>
        <w:t>Засвоєння нового матеріалу</w:t>
      </w:r>
      <w:r w:rsidRPr="00BA11D2">
        <w:rPr>
          <w:rFonts w:ascii="Times New Roman" w:eastAsia="Times New Roman" w:hAnsi="Times New Roman" w:cs="Times New Roman"/>
          <w:color w:val="auto"/>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BA11D2">
        <w:rPr>
          <w:rFonts w:ascii="Times New Roman" w:eastAsia="Times New Roman" w:hAnsi="Times New Roman" w:cs="Times New Roman"/>
          <w:color w:val="auto"/>
          <w:lang w:val="uk-UA" w:eastAsia="uk-UA" w:bidi="ar-SA"/>
        </w:rPr>
        <w:t>компетентностей</w:t>
      </w:r>
      <w:proofErr w:type="spellEnd"/>
      <w:r w:rsidRPr="00BA11D2">
        <w:rPr>
          <w:rFonts w:ascii="Times New Roman" w:eastAsia="Times New Roman" w:hAnsi="Times New Roman" w:cs="Times New Roman"/>
          <w:color w:val="auto"/>
          <w:lang w:val="uk-UA"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З метою </w:t>
      </w:r>
      <w:r w:rsidRPr="00BA11D2">
        <w:rPr>
          <w:rFonts w:ascii="Times New Roman" w:eastAsia="Calibri" w:hAnsi="Times New Roman" w:cs="Times New Roman"/>
          <w:color w:val="auto"/>
          <w:lang w:val="uk-UA" w:bidi="ar-SA"/>
        </w:rPr>
        <w:t>засвоєння нового матеріалу</w:t>
      </w:r>
      <w:r w:rsidRPr="00BA11D2">
        <w:rPr>
          <w:rFonts w:ascii="Times New Roman" w:eastAsia="Times New Roman" w:hAnsi="Times New Roman" w:cs="Times New Roman"/>
          <w:color w:val="auto"/>
          <w:lang w:val="uk-UA" w:eastAsia="uk-UA" w:bidi="ar-SA"/>
        </w:rPr>
        <w:t xml:space="preserve"> та </w:t>
      </w:r>
      <w:r w:rsidRPr="00BA11D2">
        <w:rPr>
          <w:rFonts w:ascii="Times New Roman" w:eastAsia="Calibri" w:hAnsi="Times New Roman" w:cs="Times New Roman"/>
          <w:color w:val="auto"/>
          <w:lang w:val="uk-UA" w:bidi="ar-SA"/>
        </w:rPr>
        <w:t xml:space="preserve">розвитку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w:t>
      </w:r>
      <w:proofErr w:type="spellStart"/>
      <w:r w:rsidRPr="00BA11D2">
        <w:rPr>
          <w:rFonts w:ascii="Times New Roman" w:eastAsia="Times New Roman" w:hAnsi="Times New Roman" w:cs="Times New Roman"/>
          <w:color w:val="auto"/>
          <w:lang w:val="uk-UA" w:eastAsia="uk-UA" w:bidi="ar-SA"/>
        </w:rPr>
        <w:t>міжпредметні</w:t>
      </w:r>
      <w:proofErr w:type="spellEnd"/>
      <w:r w:rsidRPr="00BA11D2">
        <w:rPr>
          <w:rFonts w:ascii="Times New Roman" w:eastAsia="Times New Roman" w:hAnsi="Times New Roman" w:cs="Times New Roman"/>
          <w:color w:val="auto"/>
          <w:lang w:val="uk-UA" w:eastAsia="uk-UA" w:bidi="ar-SA"/>
        </w:rPr>
        <w:t xml:space="preserve"> зв'язки в узагальненні й систематизації навчального матеріалу.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Консультація будується за принципом питань і відповідей.</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Calibri" w:hAnsi="Times New Roman" w:cs="Times New Roman"/>
          <w:color w:val="auto"/>
          <w:lang w:val="uk-UA" w:bidi="ar-SA"/>
        </w:rPr>
        <w:t xml:space="preserve">Перевірка та/або оцінювання досягнення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BA11D2">
        <w:rPr>
          <w:rFonts w:ascii="Times New Roman" w:eastAsia="Times New Roman" w:hAnsi="Times New Roman" w:cs="Times New Roman"/>
          <w:color w:val="auto"/>
          <w:lang w:val="uk-UA" w:eastAsia="uk-UA" w:bidi="ar-SA"/>
        </w:rPr>
        <w:t>компетентностей</w:t>
      </w:r>
      <w:proofErr w:type="spellEnd"/>
      <w:r w:rsidRPr="00BA11D2">
        <w:rPr>
          <w:rFonts w:ascii="Times New Roman" w:eastAsia="Times New Roman" w:hAnsi="Times New Roman" w:cs="Times New Roman"/>
          <w:color w:val="auto"/>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BA11D2">
        <w:rPr>
          <w:rFonts w:ascii="Times New Roman" w:eastAsia="Times New Roman" w:hAnsi="Times New Roman" w:cs="Times New Roman"/>
          <w:color w:val="auto"/>
          <w:lang w:val="uk-UA" w:eastAsia="uk-UA" w:bidi="ar-SA"/>
        </w:rPr>
        <w:t>компетентностей</w:t>
      </w:r>
      <w:proofErr w:type="spellEnd"/>
      <w:r w:rsidRPr="00BA11D2">
        <w:rPr>
          <w:rFonts w:ascii="Times New Roman" w:eastAsia="Times New Roman" w:hAnsi="Times New Roman" w:cs="Times New Roman"/>
          <w:color w:val="auto"/>
          <w:lang w:val="uk-UA" w:eastAsia="uk-UA" w:bidi="ar-SA"/>
        </w:rPr>
        <w:t>.</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Функцію </w:t>
      </w:r>
      <w:r w:rsidRPr="00BA11D2">
        <w:rPr>
          <w:rFonts w:ascii="Times New Roman" w:eastAsia="Calibri" w:hAnsi="Times New Roman" w:cs="Times New Roman"/>
          <w:color w:val="auto"/>
          <w:lang w:val="uk-UA" w:bidi="ar-SA"/>
        </w:rPr>
        <w:t xml:space="preserve">перевірки та/або оцінювання досягнення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bCs/>
          <w:color w:val="auto"/>
          <w:lang w:val="uk-UA" w:eastAsia="uk-UA" w:bidi="ar-SA"/>
        </w:rPr>
        <w:t>Екскурсії</w:t>
      </w:r>
      <w:r w:rsidRPr="00BA11D2">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BA11D2">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67B4" w:rsidRPr="00BA11D2" w:rsidRDefault="00C167B4" w:rsidP="00C167B4">
      <w:pPr>
        <w:widowControl/>
        <w:shd w:val="clear" w:color="auto" w:fill="FFFFFF"/>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BA11D2">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кадрове забезпечення освітньої діяльності;</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навчально-методичне забезпечення освітньої діяльності;</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матеріально-технічне забезпечення освітньої діяльності;</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якість проведення навчальних занять;</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моніторинг досягнення </w:t>
      </w:r>
      <w:r w:rsidRPr="00BA11D2">
        <w:rPr>
          <w:rFonts w:ascii="Times New Roman" w:eastAsia="Times New Roman" w:hAnsi="Times New Roman" w:cs="Times New Roman"/>
          <w:color w:val="auto"/>
          <w:lang w:val="uk-UA" w:eastAsia="uk-UA" w:bidi="ar-SA"/>
        </w:rPr>
        <w:t xml:space="preserve">учнями </w:t>
      </w:r>
      <w:r w:rsidRPr="00BA11D2">
        <w:rPr>
          <w:rFonts w:ascii="Times New Roman" w:eastAsia="Calibri" w:hAnsi="Times New Roman" w:cs="Times New Roman"/>
          <w:color w:val="auto"/>
          <w:lang w:val="uk-UA" w:bidi="ar-SA"/>
        </w:rPr>
        <w:t>результатів навчання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Calibri" w:hAnsi="Times New Roman" w:cs="Times New Roman"/>
          <w:color w:val="auto"/>
          <w:lang w:val="uk-UA" w:bidi="ar-SA"/>
        </w:rPr>
        <w:t>).</w:t>
      </w:r>
    </w:p>
    <w:p w:rsidR="00C167B4" w:rsidRPr="00BA11D2" w:rsidRDefault="00C167B4" w:rsidP="00C167B4">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Завдання системи внутрішнього забезпечення якості освіти:</w:t>
      </w:r>
    </w:p>
    <w:p w:rsidR="00C167B4" w:rsidRPr="00BA11D2"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оновлення методичної бази освітньої діяльності;</w:t>
      </w:r>
    </w:p>
    <w:p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BA11D2">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 xml:space="preserve">Освітня програма </w:t>
      </w:r>
      <w:proofErr w:type="spellStart"/>
      <w:r w:rsidR="0002765C">
        <w:rPr>
          <w:rFonts w:ascii="Times New Roman" w:eastAsia="Calibri" w:hAnsi="Times New Roman" w:cs="Times New Roman"/>
          <w:i/>
          <w:color w:val="auto"/>
          <w:lang w:val="uk-UA" w:bidi="ar-SA"/>
        </w:rPr>
        <w:t>Капитолівського</w:t>
      </w:r>
      <w:proofErr w:type="spellEnd"/>
      <w:r w:rsidR="0002765C">
        <w:rPr>
          <w:rFonts w:ascii="Times New Roman" w:eastAsia="Calibri" w:hAnsi="Times New Roman" w:cs="Times New Roman"/>
          <w:i/>
          <w:color w:val="auto"/>
          <w:lang w:val="uk-UA" w:bidi="ar-SA"/>
        </w:rPr>
        <w:t xml:space="preserve"> ліцею </w:t>
      </w:r>
      <w:r w:rsidR="0002765C">
        <w:rPr>
          <w:rFonts w:ascii="Times New Roman" w:eastAsia="Calibri" w:hAnsi="Times New Roman" w:cs="Times New Roman"/>
          <w:color w:val="auto"/>
          <w:lang w:val="uk-UA" w:bidi="ar-SA"/>
        </w:rPr>
        <w:t>передбачає</w:t>
      </w:r>
      <w:r w:rsidRPr="00BA11D2">
        <w:rPr>
          <w:rFonts w:ascii="Times New Roman" w:eastAsia="Calibri" w:hAnsi="Times New Roman" w:cs="Times New Roman"/>
          <w:color w:val="auto"/>
          <w:lang w:val="uk-UA" w:bidi="ar-SA"/>
        </w:rPr>
        <w:t xml:space="preserve"> досягнення учнями результатів навчання (</w:t>
      </w:r>
      <w:proofErr w:type="spellStart"/>
      <w:r w:rsidRPr="00BA11D2">
        <w:rPr>
          <w:rFonts w:ascii="Times New Roman" w:eastAsia="Calibri" w:hAnsi="Times New Roman" w:cs="Times New Roman"/>
          <w:color w:val="auto"/>
          <w:lang w:val="uk-UA" w:bidi="ar-SA"/>
        </w:rPr>
        <w:t>компетентностей</w:t>
      </w:r>
      <w:proofErr w:type="spellEnd"/>
      <w:r w:rsidRPr="00BA11D2">
        <w:rPr>
          <w:rFonts w:ascii="Times New Roman" w:eastAsia="Calibri" w:hAnsi="Times New Roman" w:cs="Times New Roman"/>
          <w:color w:val="auto"/>
          <w:lang w:val="uk-UA" w:bidi="ar-SA"/>
        </w:rPr>
        <w:t>), визначених Державним стандартом.</w:t>
      </w:r>
    </w:p>
    <w:p w:rsidR="00C167B4" w:rsidRPr="00BA11D2" w:rsidRDefault="00C167B4" w:rsidP="00C167B4">
      <w:pPr>
        <w:widowControl/>
        <w:ind w:left="142" w:firstLine="709"/>
        <w:jc w:val="both"/>
        <w:rPr>
          <w:rFonts w:ascii="Times New Roman" w:eastAsia="Calibri" w:hAnsi="Times New Roman" w:cs="Times New Roman"/>
          <w:color w:val="auto"/>
          <w:lang w:val="uk-UA" w:bidi="ar-SA"/>
        </w:rPr>
      </w:pPr>
    </w:p>
    <w:p w:rsidR="00C167B4" w:rsidRPr="00BA11D2" w:rsidRDefault="00C167B4" w:rsidP="00C167B4">
      <w:pPr>
        <w:widowControl/>
        <w:ind w:left="142" w:firstLine="709"/>
        <w:jc w:val="both"/>
        <w:rPr>
          <w:rFonts w:ascii="Times New Roman" w:eastAsia="Calibri" w:hAnsi="Times New Roman" w:cs="Times New Roman"/>
          <w:color w:val="auto"/>
          <w:lang w:val="uk-UA" w:bidi="ar-SA"/>
        </w:rPr>
      </w:pPr>
    </w:p>
    <w:p w:rsidR="002B6F97" w:rsidRPr="002C5C5A" w:rsidRDefault="002B6F97" w:rsidP="002B6F97">
      <w:pPr>
        <w:suppressAutoHyphens/>
        <w:jc w:val="center"/>
        <w:rPr>
          <w:rFonts w:ascii="Times New Roman" w:eastAsia="Calibri" w:hAnsi="Times New Roman" w:cs="Times New Roman"/>
          <w:color w:val="00000A"/>
          <w:kern w:val="1"/>
          <w:sz w:val="28"/>
          <w:szCs w:val="28"/>
          <w:lang w:val="uk-UA" w:eastAsia="zh-CN"/>
        </w:rPr>
      </w:pPr>
      <w:r w:rsidRPr="002C5C5A">
        <w:rPr>
          <w:rFonts w:ascii="Times New Roman" w:eastAsia="Times New Roman" w:hAnsi="Times New Roman" w:cs="Times New Roman"/>
          <w:sz w:val="28"/>
          <w:szCs w:val="28"/>
          <w:lang w:val="uk-UA"/>
        </w:rPr>
        <w:t>Директор ліцею:</w:t>
      </w:r>
      <w:r w:rsidRPr="002C5C5A">
        <w:rPr>
          <w:rFonts w:ascii="Times New Roman" w:eastAsia="Times New Roman" w:hAnsi="Times New Roman" w:cs="Times New Roman"/>
          <w:sz w:val="28"/>
          <w:szCs w:val="28"/>
          <w:lang w:val="uk-UA"/>
        </w:rPr>
        <w:tab/>
      </w:r>
      <w:r w:rsidR="00E85E2A">
        <w:rPr>
          <w:rFonts w:ascii="Times New Roman" w:eastAsia="Times New Roman" w:hAnsi="Times New Roman" w:cs="Times New Roman"/>
          <w:sz w:val="28"/>
          <w:szCs w:val="28"/>
          <w:lang w:val="uk-UA"/>
        </w:rPr>
        <w:t xml:space="preserve">                                      </w:t>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t>Т.П.Журавльова</w:t>
      </w:r>
    </w:p>
    <w:p w:rsidR="000033BB" w:rsidRPr="00C167B4" w:rsidRDefault="000033BB" w:rsidP="002B6F97">
      <w:pPr>
        <w:widowControl/>
        <w:shd w:val="clear" w:color="auto" w:fill="FFFFFF"/>
        <w:ind w:left="723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 xml:space="preserve">Таблиця </w:t>
      </w:r>
      <w:r>
        <w:rPr>
          <w:rFonts w:ascii="Times New Roman" w:eastAsia="Calibri" w:hAnsi="Times New Roman" w:cs="Times New Roman"/>
          <w:color w:val="auto"/>
          <w:sz w:val="28"/>
          <w:szCs w:val="28"/>
          <w:lang w:val="uk-UA" w:bidi="ar-SA"/>
        </w:rPr>
        <w:t>1</w:t>
      </w:r>
    </w:p>
    <w:p w:rsidR="000033BB" w:rsidRPr="00C167B4" w:rsidRDefault="000033BB" w:rsidP="002B6F97">
      <w:pPr>
        <w:widowControl/>
        <w:shd w:val="clear" w:color="auto" w:fill="FFFFFF"/>
        <w:ind w:left="723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освітньої програми </w:t>
      </w:r>
    </w:p>
    <w:p w:rsidR="000033BB" w:rsidRPr="00C167B4" w:rsidRDefault="000033BB" w:rsidP="000033BB">
      <w:pPr>
        <w:widowControl/>
        <w:ind w:firstLine="7200"/>
        <w:rPr>
          <w:rFonts w:ascii="Times New Roman" w:eastAsia="Calibri" w:hAnsi="Times New Roman" w:cs="Times New Roman"/>
          <w:b/>
          <w:bCs/>
          <w:color w:val="auto"/>
          <w:sz w:val="28"/>
          <w:szCs w:val="28"/>
          <w:lang w:val="uk-UA" w:bidi="ar-SA"/>
        </w:rPr>
      </w:pPr>
    </w:p>
    <w:p w:rsidR="000033BB" w:rsidRPr="00C167B4" w:rsidRDefault="000033BB" w:rsidP="000033BB">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4845D8" w:rsidRPr="00A55C33" w:rsidRDefault="000033BB" w:rsidP="004845D8">
      <w:pPr>
        <w:jc w:val="center"/>
        <w:rPr>
          <w:rFonts w:ascii="Times New Roman" w:eastAsia="Calibri" w:hAnsi="Times New Roman" w:cs="Times New Roman"/>
          <w:b/>
          <w:sz w:val="28"/>
          <w:szCs w:val="28"/>
          <w:lang w:val="uk-UA"/>
        </w:rPr>
      </w:pPr>
      <w:r w:rsidRPr="00C167B4">
        <w:rPr>
          <w:rFonts w:ascii="Times New Roman" w:eastAsia="Calibri" w:hAnsi="Times New Roman" w:cs="Times New Roman"/>
          <w:b/>
          <w:color w:val="auto"/>
          <w:sz w:val="28"/>
          <w:szCs w:val="28"/>
          <w:lang w:val="uk-UA" w:bidi="ar-SA"/>
        </w:rPr>
        <w:t>для 10</w:t>
      </w:r>
      <w:r w:rsidR="007E35F4">
        <w:rPr>
          <w:rFonts w:ascii="Times New Roman" w:eastAsia="Calibri" w:hAnsi="Times New Roman" w:cs="Times New Roman"/>
          <w:b/>
          <w:color w:val="auto"/>
          <w:sz w:val="28"/>
          <w:szCs w:val="28"/>
          <w:lang w:val="uk-UA" w:bidi="ar-SA"/>
        </w:rPr>
        <w:t xml:space="preserve">-11 </w:t>
      </w:r>
      <w:r w:rsidRPr="00C167B4">
        <w:rPr>
          <w:rFonts w:ascii="Times New Roman" w:eastAsia="Calibri" w:hAnsi="Times New Roman" w:cs="Times New Roman"/>
          <w:b/>
          <w:color w:val="auto"/>
          <w:sz w:val="28"/>
          <w:szCs w:val="28"/>
          <w:lang w:val="uk-UA" w:bidi="ar-SA"/>
        </w:rPr>
        <w:t>клас</w:t>
      </w:r>
      <w:r w:rsidR="007E35F4">
        <w:rPr>
          <w:rFonts w:ascii="Times New Roman" w:eastAsia="Calibri" w:hAnsi="Times New Roman" w:cs="Times New Roman"/>
          <w:b/>
          <w:color w:val="auto"/>
          <w:sz w:val="28"/>
          <w:szCs w:val="28"/>
          <w:lang w:val="uk-UA" w:bidi="ar-SA"/>
        </w:rPr>
        <w:t>ів</w:t>
      </w:r>
      <w:r w:rsidRPr="00C167B4">
        <w:rPr>
          <w:rFonts w:ascii="Times New Roman" w:eastAsia="Calibri" w:hAnsi="Times New Roman" w:cs="Times New Roman"/>
          <w:b/>
          <w:color w:val="auto"/>
          <w:sz w:val="28"/>
          <w:szCs w:val="28"/>
          <w:lang w:val="uk-UA" w:bidi="ar-SA"/>
        </w:rPr>
        <w:t xml:space="preserve"> </w:t>
      </w:r>
      <w:r w:rsidR="004845D8" w:rsidRPr="00A55C33">
        <w:rPr>
          <w:rFonts w:ascii="Times New Roman" w:eastAsia="Calibri" w:hAnsi="Times New Roman" w:cs="Times New Roman"/>
          <w:b/>
          <w:sz w:val="28"/>
          <w:szCs w:val="28"/>
          <w:lang w:val="uk-UA"/>
        </w:rPr>
        <w:t xml:space="preserve">комунального закладу </w:t>
      </w:r>
      <w:proofErr w:type="spellStart"/>
      <w:r w:rsidR="004845D8" w:rsidRPr="00A55C33">
        <w:rPr>
          <w:rFonts w:ascii="Times New Roman" w:eastAsia="Calibri" w:hAnsi="Times New Roman" w:cs="Times New Roman"/>
          <w:b/>
          <w:sz w:val="28"/>
          <w:szCs w:val="28"/>
          <w:lang w:val="uk-UA"/>
        </w:rPr>
        <w:t>‘‘Капитолівський</w:t>
      </w:r>
      <w:proofErr w:type="spellEnd"/>
      <w:r w:rsidR="004845D8" w:rsidRPr="00A55C33">
        <w:rPr>
          <w:rFonts w:ascii="Times New Roman" w:eastAsia="Calibri" w:hAnsi="Times New Roman" w:cs="Times New Roman"/>
          <w:b/>
          <w:sz w:val="28"/>
          <w:szCs w:val="28"/>
          <w:lang w:val="uk-UA"/>
        </w:rPr>
        <w:t xml:space="preserve"> ліцей</w:t>
      </w:r>
    </w:p>
    <w:p w:rsidR="000033BB" w:rsidRDefault="004845D8" w:rsidP="004845D8">
      <w:pPr>
        <w:widowControl/>
        <w:ind w:firstLine="7"/>
        <w:jc w:val="center"/>
        <w:rPr>
          <w:rFonts w:ascii="Times New Roman" w:eastAsia="Calibri" w:hAnsi="Times New Roman" w:cs="Times New Roman"/>
          <w:b/>
          <w:color w:val="auto"/>
          <w:sz w:val="28"/>
          <w:szCs w:val="28"/>
          <w:lang w:val="uk-UA" w:bidi="ar-SA"/>
        </w:rPr>
      </w:pPr>
      <w:proofErr w:type="spellStart"/>
      <w:r w:rsidRPr="00A55C33">
        <w:rPr>
          <w:rFonts w:ascii="Times New Roman" w:eastAsia="Calibri" w:hAnsi="Times New Roman" w:cs="Times New Roman"/>
          <w:b/>
          <w:sz w:val="28"/>
          <w:szCs w:val="28"/>
          <w:lang w:val="uk-UA"/>
        </w:rPr>
        <w:t>Оскільської</w:t>
      </w:r>
      <w:proofErr w:type="spellEnd"/>
      <w:r w:rsidRPr="00A55C33">
        <w:rPr>
          <w:rFonts w:ascii="Times New Roman" w:eastAsia="Calibri" w:hAnsi="Times New Roman" w:cs="Times New Roman"/>
          <w:b/>
          <w:sz w:val="28"/>
          <w:szCs w:val="28"/>
          <w:lang w:val="uk-UA"/>
        </w:rPr>
        <w:t xml:space="preserve"> сільської ради Ізюмського району Харківської </w:t>
      </w:r>
      <w:proofErr w:type="spellStart"/>
      <w:r w:rsidRPr="00A55C33">
        <w:rPr>
          <w:rFonts w:ascii="Times New Roman" w:eastAsia="Calibri" w:hAnsi="Times New Roman" w:cs="Times New Roman"/>
          <w:b/>
          <w:sz w:val="28"/>
          <w:szCs w:val="28"/>
          <w:lang w:val="uk-UA"/>
        </w:rPr>
        <w:t>області’’</w:t>
      </w:r>
      <w:proofErr w:type="spellEnd"/>
    </w:p>
    <w:p w:rsidR="002B6F97" w:rsidRDefault="002B6F97" w:rsidP="000033BB">
      <w:pPr>
        <w:widowControl/>
        <w:ind w:firstLine="7"/>
        <w:jc w:val="center"/>
        <w:rPr>
          <w:rFonts w:ascii="Times New Roman" w:eastAsia="Calibri" w:hAnsi="Times New Roman" w:cs="Times New Roman"/>
          <w:b/>
          <w:color w:val="auto"/>
          <w:sz w:val="28"/>
          <w:szCs w:val="28"/>
          <w:lang w:val="uk-UA" w:bidi="ar-SA"/>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725"/>
        <w:gridCol w:w="1360"/>
      </w:tblGrid>
      <w:tr w:rsidR="00CD5782" w:rsidRPr="00F2747B" w:rsidTr="003336A3">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CD5782" w:rsidRPr="004845D8" w:rsidRDefault="00CD5782" w:rsidP="003336A3">
            <w:pPr>
              <w:ind w:firstLine="7"/>
              <w:jc w:val="center"/>
              <w:rPr>
                <w:rFonts w:ascii="Times New Roman" w:hAnsi="Times New Roman"/>
                <w:b/>
                <w:bCs/>
                <w:sz w:val="28"/>
                <w:szCs w:val="28"/>
                <w:lang w:val="uk-UA"/>
              </w:rPr>
            </w:pPr>
          </w:p>
          <w:p w:rsidR="00CD5782" w:rsidRPr="00541BD2" w:rsidRDefault="00CD5782" w:rsidP="003336A3">
            <w:pPr>
              <w:ind w:firstLine="7"/>
              <w:jc w:val="center"/>
              <w:rPr>
                <w:rFonts w:ascii="Times New Roman" w:hAnsi="Times New Roman"/>
                <w:b/>
                <w:bCs/>
                <w:sz w:val="28"/>
                <w:szCs w:val="28"/>
              </w:rPr>
            </w:pPr>
            <w:proofErr w:type="spellStart"/>
            <w:r w:rsidRPr="00541BD2">
              <w:rPr>
                <w:rFonts w:ascii="Times New Roman" w:hAnsi="Times New Roman"/>
                <w:b/>
                <w:bCs/>
                <w:sz w:val="28"/>
                <w:szCs w:val="28"/>
              </w:rPr>
              <w:t>Предмети</w:t>
            </w:r>
            <w:proofErr w:type="spellEnd"/>
          </w:p>
        </w:tc>
        <w:tc>
          <w:tcPr>
            <w:tcW w:w="3085" w:type="dxa"/>
            <w:gridSpan w:val="2"/>
            <w:tcBorders>
              <w:top w:val="single" w:sz="4" w:space="0" w:color="auto"/>
              <w:left w:val="nil"/>
              <w:bottom w:val="single" w:sz="6" w:space="0" w:color="auto"/>
              <w:right w:val="single" w:sz="4" w:space="0" w:color="auto"/>
            </w:tcBorders>
          </w:tcPr>
          <w:p w:rsidR="00CD5782" w:rsidRPr="00CD5782" w:rsidRDefault="00CD5782" w:rsidP="003336A3">
            <w:pPr>
              <w:ind w:firstLine="7"/>
              <w:jc w:val="center"/>
              <w:rPr>
                <w:rFonts w:ascii="Times New Roman" w:hAnsi="Times New Roman"/>
                <w:b/>
                <w:bCs/>
                <w:sz w:val="28"/>
                <w:szCs w:val="28"/>
                <w:lang w:val="ru-RU"/>
              </w:rPr>
            </w:pPr>
            <w:proofErr w:type="spellStart"/>
            <w:r w:rsidRPr="00CD5782">
              <w:rPr>
                <w:rFonts w:ascii="Times New Roman" w:hAnsi="Times New Roman"/>
                <w:b/>
                <w:bCs/>
                <w:sz w:val="28"/>
                <w:szCs w:val="28"/>
                <w:lang w:val="ru-RU"/>
              </w:rPr>
              <w:t>Кількість</w:t>
            </w:r>
            <w:proofErr w:type="spellEnd"/>
            <w:r w:rsidRPr="00CD5782">
              <w:rPr>
                <w:rFonts w:ascii="Times New Roman" w:hAnsi="Times New Roman"/>
                <w:b/>
                <w:bCs/>
                <w:sz w:val="28"/>
                <w:szCs w:val="28"/>
                <w:lang w:val="ru-RU"/>
              </w:rPr>
              <w:t xml:space="preserve"> годин на </w:t>
            </w:r>
            <w:proofErr w:type="spellStart"/>
            <w:r w:rsidRPr="00CD5782">
              <w:rPr>
                <w:rFonts w:ascii="Times New Roman" w:hAnsi="Times New Roman"/>
                <w:b/>
                <w:bCs/>
                <w:sz w:val="28"/>
                <w:szCs w:val="28"/>
                <w:lang w:val="ru-RU"/>
              </w:rPr>
              <w:t>тиждень</w:t>
            </w:r>
            <w:proofErr w:type="spellEnd"/>
            <w:r w:rsidRPr="00CD5782">
              <w:rPr>
                <w:rFonts w:ascii="Times New Roman" w:hAnsi="Times New Roman"/>
                <w:b/>
                <w:bCs/>
                <w:sz w:val="28"/>
                <w:szCs w:val="28"/>
                <w:lang w:val="ru-RU"/>
              </w:rPr>
              <w:t xml:space="preserve"> у </w:t>
            </w:r>
            <w:proofErr w:type="spellStart"/>
            <w:r w:rsidRPr="00CD5782">
              <w:rPr>
                <w:rFonts w:ascii="Times New Roman" w:hAnsi="Times New Roman"/>
                <w:b/>
                <w:bCs/>
                <w:sz w:val="28"/>
                <w:szCs w:val="28"/>
                <w:lang w:val="ru-RU"/>
              </w:rPr>
              <w:t>класах</w:t>
            </w:r>
            <w:proofErr w:type="spellEnd"/>
          </w:p>
        </w:tc>
      </w:tr>
      <w:tr w:rsidR="007E35F4" w:rsidRPr="00541BD2" w:rsidTr="007E35F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7E35F4" w:rsidRPr="00CD5782" w:rsidRDefault="007E35F4" w:rsidP="003336A3">
            <w:pPr>
              <w:rPr>
                <w:rFonts w:ascii="Times New Roman" w:hAnsi="Times New Roman"/>
                <w:b/>
                <w:bCs/>
                <w:sz w:val="28"/>
                <w:szCs w:val="28"/>
                <w:lang w:val="ru-RU"/>
              </w:rPr>
            </w:pPr>
          </w:p>
        </w:tc>
        <w:tc>
          <w:tcPr>
            <w:tcW w:w="1725" w:type="dxa"/>
            <w:tcBorders>
              <w:top w:val="single" w:sz="6" w:space="0" w:color="auto"/>
              <w:left w:val="nil"/>
              <w:bottom w:val="single" w:sz="6" w:space="0" w:color="auto"/>
              <w:right w:val="single" w:sz="4" w:space="0" w:color="auto"/>
            </w:tcBorders>
          </w:tcPr>
          <w:p w:rsidR="007E35F4" w:rsidRPr="00541BD2" w:rsidRDefault="007E35F4" w:rsidP="003336A3">
            <w:pPr>
              <w:ind w:left="-108"/>
              <w:jc w:val="center"/>
              <w:rPr>
                <w:rFonts w:ascii="Times New Roman" w:hAnsi="Times New Roman"/>
                <w:b/>
                <w:bCs/>
                <w:sz w:val="28"/>
                <w:szCs w:val="28"/>
              </w:rPr>
            </w:pPr>
            <w:r w:rsidRPr="00541BD2">
              <w:rPr>
                <w:rFonts w:ascii="Times New Roman" w:hAnsi="Times New Roman"/>
                <w:b/>
                <w:bCs/>
                <w:sz w:val="28"/>
                <w:szCs w:val="28"/>
              </w:rPr>
              <w:t>10</w:t>
            </w:r>
          </w:p>
        </w:tc>
        <w:tc>
          <w:tcPr>
            <w:tcW w:w="1360" w:type="dxa"/>
            <w:tcBorders>
              <w:top w:val="single" w:sz="6" w:space="0" w:color="auto"/>
              <w:left w:val="single" w:sz="4" w:space="0" w:color="auto"/>
              <w:bottom w:val="single" w:sz="6" w:space="0" w:color="auto"/>
              <w:right w:val="single" w:sz="6" w:space="0" w:color="auto"/>
            </w:tcBorders>
          </w:tcPr>
          <w:p w:rsidR="007E35F4" w:rsidRPr="007E35F4" w:rsidRDefault="007E35F4" w:rsidP="007E35F4">
            <w:pPr>
              <w:jc w:val="center"/>
              <w:rPr>
                <w:rFonts w:ascii="Times New Roman" w:hAnsi="Times New Roman"/>
                <w:b/>
                <w:bCs/>
                <w:sz w:val="28"/>
                <w:szCs w:val="28"/>
                <w:lang w:val="uk-UA"/>
              </w:rPr>
            </w:pPr>
            <w:r>
              <w:rPr>
                <w:rFonts w:ascii="Times New Roman" w:hAnsi="Times New Roman"/>
                <w:b/>
                <w:bCs/>
                <w:sz w:val="28"/>
                <w:szCs w:val="28"/>
                <w:lang w:val="uk-UA"/>
              </w:rPr>
              <w:t>11</w:t>
            </w:r>
          </w:p>
        </w:tc>
      </w:tr>
      <w:tr w:rsidR="007E35F4"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7E35F4" w:rsidRPr="00541BD2" w:rsidRDefault="007E35F4" w:rsidP="003336A3">
            <w:pPr>
              <w:ind w:left="33"/>
              <w:rPr>
                <w:rFonts w:ascii="Times New Roman" w:hAnsi="Times New Roman"/>
                <w:b/>
                <w:bCs/>
                <w:sz w:val="28"/>
                <w:szCs w:val="28"/>
              </w:rPr>
            </w:pPr>
            <w:proofErr w:type="spellStart"/>
            <w:r w:rsidRPr="00541BD2">
              <w:rPr>
                <w:rFonts w:ascii="Times New Roman" w:hAnsi="Times New Roman"/>
                <w:b/>
                <w:bCs/>
                <w:sz w:val="28"/>
                <w:szCs w:val="28"/>
              </w:rPr>
              <w:t>Базові</w:t>
            </w:r>
            <w:proofErr w:type="spellEnd"/>
            <w:r w:rsidRPr="00541BD2">
              <w:rPr>
                <w:rFonts w:ascii="Times New Roman" w:hAnsi="Times New Roman"/>
                <w:b/>
                <w:bCs/>
                <w:sz w:val="28"/>
                <w:szCs w:val="28"/>
              </w:rPr>
              <w:t xml:space="preserve"> предмети</w:t>
            </w:r>
            <w:r w:rsidRPr="00541BD2">
              <w:rPr>
                <w:rFonts w:ascii="Times New Roman" w:hAnsi="Times New Roman"/>
                <w:b/>
                <w:bCs/>
                <w:vertAlign w:val="superscript"/>
              </w:rPr>
              <w:t>1</w:t>
            </w:r>
          </w:p>
        </w:tc>
        <w:tc>
          <w:tcPr>
            <w:tcW w:w="1725" w:type="dxa"/>
            <w:tcBorders>
              <w:top w:val="single" w:sz="6" w:space="0" w:color="auto"/>
              <w:left w:val="single" w:sz="6" w:space="0" w:color="auto"/>
              <w:bottom w:val="single" w:sz="6" w:space="0" w:color="auto"/>
              <w:right w:val="single" w:sz="4" w:space="0" w:color="auto"/>
            </w:tcBorders>
          </w:tcPr>
          <w:p w:rsidR="007E35F4" w:rsidRPr="00541BD2" w:rsidRDefault="007E35F4" w:rsidP="003336A3">
            <w:pPr>
              <w:ind w:left="-108"/>
              <w:jc w:val="center"/>
              <w:rPr>
                <w:rFonts w:ascii="Times New Roman" w:hAnsi="Times New Roman"/>
                <w:b/>
                <w:sz w:val="28"/>
                <w:szCs w:val="28"/>
              </w:rPr>
            </w:pPr>
            <w:r w:rsidRPr="00541BD2">
              <w:rPr>
                <w:rFonts w:ascii="Times New Roman" w:hAnsi="Times New Roman"/>
                <w:b/>
                <w:sz w:val="28"/>
                <w:szCs w:val="28"/>
              </w:rPr>
              <w:t>27 (29)</w:t>
            </w:r>
          </w:p>
        </w:tc>
        <w:tc>
          <w:tcPr>
            <w:tcW w:w="1360" w:type="dxa"/>
            <w:tcBorders>
              <w:top w:val="single" w:sz="6" w:space="0" w:color="auto"/>
              <w:left w:val="single" w:sz="4" w:space="0" w:color="auto"/>
              <w:bottom w:val="single" w:sz="6" w:space="0" w:color="auto"/>
              <w:right w:val="single" w:sz="6" w:space="0" w:color="auto"/>
            </w:tcBorders>
          </w:tcPr>
          <w:p w:rsidR="007E35F4" w:rsidRPr="001A722C" w:rsidRDefault="001A722C" w:rsidP="003336A3">
            <w:pPr>
              <w:ind w:left="-108"/>
              <w:jc w:val="center"/>
              <w:rPr>
                <w:rFonts w:ascii="Times New Roman" w:hAnsi="Times New Roman"/>
                <w:b/>
                <w:sz w:val="28"/>
                <w:szCs w:val="28"/>
                <w:lang w:val="uk-UA"/>
              </w:rPr>
            </w:pPr>
            <w:r>
              <w:rPr>
                <w:rFonts w:ascii="Times New Roman" w:hAnsi="Times New Roman"/>
                <w:b/>
                <w:sz w:val="28"/>
                <w:szCs w:val="28"/>
                <w:lang w:val="uk-UA"/>
              </w:rPr>
              <w:t>26(28)</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Українська</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мова</w:t>
            </w:r>
            <w:proofErr w:type="spellEnd"/>
            <w:r w:rsidRPr="00541BD2">
              <w:rPr>
                <w:rFonts w:ascii="Times New Roman" w:hAnsi="Times New Roman"/>
                <w:sz w:val="28"/>
                <w:szCs w:val="28"/>
              </w:rPr>
              <w:t xml:space="preserve"> </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Українська</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література</w:t>
            </w:r>
            <w:proofErr w:type="spellEnd"/>
            <w:r w:rsidRPr="00541BD2">
              <w:rPr>
                <w:rFonts w:ascii="Times New Roman" w:hAnsi="Times New Roman"/>
                <w:sz w:val="28"/>
                <w:szCs w:val="28"/>
              </w:rPr>
              <w:t xml:space="preserve"> </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Зарубіжна</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література</w:t>
            </w:r>
            <w:proofErr w:type="spellEnd"/>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1</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Іноземна</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мова</w:t>
            </w:r>
            <w:proofErr w:type="spellEnd"/>
            <w:r w:rsidRPr="00541BD2">
              <w:rPr>
                <w:rFonts w:ascii="Times New Roman" w:hAnsi="Times New Roman"/>
                <w:bCs/>
                <w:sz w:val="28"/>
                <w:szCs w:val="28"/>
              </w:rPr>
              <w:t>(</w:t>
            </w:r>
            <w:proofErr w:type="spellStart"/>
            <w:r w:rsidRPr="00541BD2">
              <w:rPr>
                <w:rFonts w:ascii="Times New Roman" w:hAnsi="Times New Roman"/>
                <w:bCs/>
                <w:sz w:val="28"/>
                <w:szCs w:val="28"/>
              </w:rPr>
              <w:t>німецька</w:t>
            </w:r>
            <w:proofErr w:type="spellEnd"/>
            <w:r w:rsidRPr="00541BD2">
              <w:rPr>
                <w:rFonts w:ascii="Times New Roman" w:hAnsi="Times New Roman"/>
                <w:bCs/>
                <w:sz w:val="28"/>
                <w:szCs w:val="28"/>
              </w:rPr>
              <w:t>)</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CD5782" w:rsidRDefault="001A722C" w:rsidP="003336A3">
            <w:pPr>
              <w:ind w:left="33"/>
              <w:rPr>
                <w:rFonts w:ascii="Times New Roman" w:hAnsi="Times New Roman"/>
                <w:sz w:val="28"/>
                <w:szCs w:val="28"/>
                <w:lang w:val="ru-RU"/>
              </w:rPr>
            </w:pPr>
            <w:proofErr w:type="spellStart"/>
            <w:r w:rsidRPr="00CD5782">
              <w:rPr>
                <w:rFonts w:ascii="Times New Roman" w:hAnsi="Times New Roman"/>
                <w:sz w:val="28"/>
                <w:szCs w:val="28"/>
                <w:lang w:val="ru-RU"/>
              </w:rPr>
              <w:t>Мова</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література</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корінного</w:t>
            </w:r>
            <w:proofErr w:type="spellEnd"/>
            <w:r w:rsidRPr="00CD5782">
              <w:rPr>
                <w:rFonts w:ascii="Times New Roman" w:hAnsi="Times New Roman"/>
                <w:sz w:val="28"/>
                <w:szCs w:val="28"/>
                <w:lang w:val="ru-RU"/>
              </w:rPr>
              <w:t xml:space="preserve"> народу, </w:t>
            </w:r>
            <w:proofErr w:type="spellStart"/>
            <w:r w:rsidRPr="00CD5782">
              <w:rPr>
                <w:rFonts w:ascii="Times New Roman" w:hAnsi="Times New Roman"/>
                <w:sz w:val="28"/>
                <w:szCs w:val="28"/>
                <w:lang w:val="ru-RU"/>
              </w:rPr>
              <w:t>національної</w:t>
            </w:r>
            <w:proofErr w:type="spellEnd"/>
            <w:r w:rsidRPr="00CD5782">
              <w:rPr>
                <w:rFonts w:ascii="Times New Roman" w:hAnsi="Times New Roman"/>
                <w:sz w:val="28"/>
                <w:szCs w:val="28"/>
                <w:lang w:val="ru-RU"/>
              </w:rPr>
              <w:t xml:space="preserve"> меншини</w:t>
            </w:r>
            <w:r w:rsidRPr="00CD5782">
              <w:rPr>
                <w:rFonts w:ascii="Times New Roman" w:hAnsi="Times New Roman"/>
                <w:b/>
                <w:bCs/>
                <w:sz w:val="28"/>
                <w:szCs w:val="28"/>
                <w:vertAlign w:val="superscript"/>
                <w:lang w:val="ru-RU"/>
              </w:rPr>
              <w:t>3</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Історія</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України</w:t>
            </w:r>
            <w:proofErr w:type="spellEnd"/>
            <w:r w:rsidRPr="00541BD2">
              <w:rPr>
                <w:rFonts w:ascii="Times New Roman" w:hAnsi="Times New Roman"/>
                <w:sz w:val="28"/>
                <w:szCs w:val="28"/>
              </w:rPr>
              <w:t xml:space="preserve">  </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 xml:space="preserve">1,5 </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 xml:space="preserve">1,5 </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Всесвітня</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історія</w:t>
            </w:r>
            <w:proofErr w:type="spellEnd"/>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1</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Громадянська</w:t>
            </w:r>
            <w:proofErr w:type="spellEnd"/>
            <w:r w:rsidRPr="00541BD2">
              <w:rPr>
                <w:rFonts w:ascii="Times New Roman" w:hAnsi="Times New Roman"/>
                <w:sz w:val="28"/>
                <w:szCs w:val="28"/>
              </w:rPr>
              <w:t xml:space="preserve"> </w:t>
            </w:r>
            <w:proofErr w:type="spellStart"/>
            <w:r w:rsidRPr="00541BD2">
              <w:rPr>
                <w:rFonts w:ascii="Times New Roman" w:hAnsi="Times New Roman"/>
                <w:sz w:val="28"/>
                <w:szCs w:val="28"/>
              </w:rPr>
              <w:t>освіта</w:t>
            </w:r>
            <w:proofErr w:type="spellEnd"/>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shd w:val="clear" w:color="auto" w:fill="FFFFFF"/>
          </w:tcPr>
          <w:p w:rsidR="001A722C" w:rsidRPr="001A722C" w:rsidRDefault="001A722C" w:rsidP="008C03DA">
            <w:pPr>
              <w:ind w:left="-108"/>
              <w:jc w:val="center"/>
              <w:rPr>
                <w:rFonts w:ascii="Times New Roman" w:hAnsi="Times New Roman"/>
                <w:sz w:val="28"/>
                <w:szCs w:val="28"/>
                <w:lang w:val="uk-UA"/>
              </w:rPr>
            </w:pPr>
            <w:r>
              <w:rPr>
                <w:rFonts w:ascii="Times New Roman" w:hAnsi="Times New Roman"/>
                <w:sz w:val="28"/>
                <w:szCs w:val="28"/>
                <w:lang w:val="uk-UA"/>
              </w:rPr>
              <w:t>0</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CD5782" w:rsidRDefault="001A722C" w:rsidP="003336A3">
            <w:pPr>
              <w:keepNext/>
              <w:autoSpaceDE w:val="0"/>
              <w:autoSpaceDN w:val="0"/>
              <w:ind w:left="33"/>
              <w:outlineLvl w:val="0"/>
              <w:rPr>
                <w:rFonts w:ascii="Times New Roman" w:eastAsia="Times New Roman" w:hAnsi="Times New Roman"/>
                <w:sz w:val="28"/>
                <w:szCs w:val="28"/>
                <w:lang w:val="ru-RU" w:eastAsia="uk-UA"/>
              </w:rPr>
            </w:pPr>
            <w:r w:rsidRPr="00CD5782">
              <w:rPr>
                <w:rFonts w:ascii="Times New Roman" w:eastAsia="Times New Roman" w:hAnsi="Times New Roman"/>
                <w:sz w:val="28"/>
                <w:szCs w:val="28"/>
                <w:lang w:val="ru-RU" w:eastAsia="uk-UA"/>
              </w:rPr>
              <w:t xml:space="preserve">Математика (алгебра </w:t>
            </w:r>
            <w:proofErr w:type="spellStart"/>
            <w:r w:rsidRPr="00CD5782">
              <w:rPr>
                <w:rFonts w:ascii="Times New Roman" w:eastAsia="Times New Roman" w:hAnsi="Times New Roman"/>
                <w:sz w:val="28"/>
                <w:szCs w:val="28"/>
                <w:lang w:val="ru-RU" w:eastAsia="uk-UA"/>
              </w:rPr>
              <w:t>і</w:t>
            </w:r>
            <w:proofErr w:type="spellEnd"/>
            <w:r w:rsidRPr="00CD5782">
              <w:rPr>
                <w:rFonts w:ascii="Times New Roman" w:eastAsia="Times New Roman" w:hAnsi="Times New Roman"/>
                <w:sz w:val="28"/>
                <w:szCs w:val="28"/>
                <w:lang w:val="ru-RU" w:eastAsia="uk-UA"/>
              </w:rPr>
              <w:t xml:space="preserve"> початки </w:t>
            </w:r>
            <w:proofErr w:type="spellStart"/>
            <w:r w:rsidRPr="00CD5782">
              <w:rPr>
                <w:rFonts w:ascii="Times New Roman" w:eastAsia="Times New Roman" w:hAnsi="Times New Roman"/>
                <w:sz w:val="28"/>
                <w:szCs w:val="28"/>
                <w:lang w:val="ru-RU" w:eastAsia="uk-UA"/>
              </w:rPr>
              <w:t>аналізу</w:t>
            </w:r>
            <w:proofErr w:type="spellEnd"/>
            <w:r w:rsidRPr="00CD5782">
              <w:rPr>
                <w:rFonts w:ascii="Times New Roman" w:eastAsia="Times New Roman" w:hAnsi="Times New Roman"/>
                <w:sz w:val="28"/>
                <w:szCs w:val="28"/>
                <w:lang w:val="ru-RU" w:eastAsia="uk-UA"/>
              </w:rPr>
              <w:t xml:space="preserve"> та </w:t>
            </w:r>
            <w:proofErr w:type="spellStart"/>
            <w:r w:rsidRPr="00CD5782">
              <w:rPr>
                <w:rFonts w:ascii="Times New Roman" w:eastAsia="Times New Roman" w:hAnsi="Times New Roman"/>
                <w:sz w:val="28"/>
                <w:szCs w:val="28"/>
                <w:lang w:val="ru-RU" w:eastAsia="uk-UA"/>
              </w:rPr>
              <w:t>геометрія</w:t>
            </w:r>
            <w:proofErr w:type="spellEnd"/>
            <w:r w:rsidRPr="00CD5782">
              <w:rPr>
                <w:rFonts w:ascii="Times New Roman" w:eastAsia="Times New Roman" w:hAnsi="Times New Roman"/>
                <w:sz w:val="28"/>
                <w:szCs w:val="28"/>
                <w:lang w:val="ru-RU" w:eastAsia="uk-UA"/>
              </w:rPr>
              <w:t>)</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3</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Біологія</w:t>
            </w:r>
            <w:proofErr w:type="spellEnd"/>
            <w:r w:rsidRPr="00541BD2">
              <w:rPr>
                <w:rFonts w:ascii="Times New Roman" w:hAnsi="Times New Roman"/>
                <w:sz w:val="28"/>
                <w:szCs w:val="28"/>
              </w:rPr>
              <w:t xml:space="preserve"> і </w:t>
            </w:r>
            <w:proofErr w:type="spellStart"/>
            <w:r w:rsidRPr="00541BD2">
              <w:rPr>
                <w:rFonts w:ascii="Times New Roman" w:hAnsi="Times New Roman"/>
                <w:sz w:val="28"/>
                <w:szCs w:val="28"/>
              </w:rPr>
              <w:t>екологія</w:t>
            </w:r>
            <w:proofErr w:type="spellEnd"/>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Географія</w:t>
            </w:r>
            <w:proofErr w:type="spellEnd"/>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1,5</w:t>
            </w:r>
          </w:p>
        </w:tc>
        <w:tc>
          <w:tcPr>
            <w:tcW w:w="1360" w:type="dxa"/>
            <w:tcBorders>
              <w:top w:val="single" w:sz="6" w:space="0" w:color="auto"/>
              <w:left w:val="single" w:sz="4" w:space="0" w:color="auto"/>
              <w:bottom w:val="single" w:sz="6" w:space="0" w:color="auto"/>
              <w:right w:val="single" w:sz="6" w:space="0" w:color="auto"/>
            </w:tcBorders>
          </w:tcPr>
          <w:p w:rsidR="001A722C" w:rsidRPr="001A722C" w:rsidRDefault="001A722C" w:rsidP="008C03DA">
            <w:pPr>
              <w:ind w:left="-108"/>
              <w:jc w:val="center"/>
              <w:rPr>
                <w:rFonts w:ascii="Times New Roman" w:hAnsi="Times New Roman"/>
                <w:sz w:val="28"/>
                <w:szCs w:val="28"/>
                <w:lang w:val="uk-UA"/>
              </w:rPr>
            </w:pPr>
            <w:r w:rsidRPr="00541BD2">
              <w:rPr>
                <w:rFonts w:ascii="Times New Roman" w:hAnsi="Times New Roman"/>
                <w:sz w:val="28"/>
                <w:szCs w:val="28"/>
              </w:rPr>
              <w:t>1</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Фізика</w:t>
            </w:r>
            <w:proofErr w:type="spellEnd"/>
            <w:r w:rsidRPr="00541BD2">
              <w:rPr>
                <w:rFonts w:ascii="Times New Roman" w:hAnsi="Times New Roman"/>
                <w:sz w:val="28"/>
                <w:szCs w:val="28"/>
              </w:rPr>
              <w:t xml:space="preserve"> і </w:t>
            </w:r>
            <w:proofErr w:type="spellStart"/>
            <w:r w:rsidRPr="00541BD2">
              <w:rPr>
                <w:rFonts w:ascii="Times New Roman" w:hAnsi="Times New Roman"/>
                <w:sz w:val="28"/>
                <w:szCs w:val="28"/>
              </w:rPr>
              <w:t>астрономія</w:t>
            </w:r>
            <w:proofErr w:type="spellEnd"/>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shd w:val="clear" w:color="auto" w:fill="FFFFFF"/>
              </w:rPr>
              <w:t>3</w:t>
            </w:r>
          </w:p>
        </w:tc>
        <w:tc>
          <w:tcPr>
            <w:tcW w:w="1360" w:type="dxa"/>
            <w:tcBorders>
              <w:top w:val="single" w:sz="6" w:space="0" w:color="auto"/>
              <w:left w:val="single" w:sz="4" w:space="0" w:color="auto"/>
              <w:bottom w:val="single" w:sz="6" w:space="0" w:color="auto"/>
              <w:right w:val="single" w:sz="6" w:space="0" w:color="auto"/>
            </w:tcBorders>
          </w:tcPr>
          <w:p w:rsidR="001A722C" w:rsidRPr="001A722C" w:rsidRDefault="001A722C" w:rsidP="008C03DA">
            <w:pPr>
              <w:ind w:left="-108"/>
              <w:jc w:val="center"/>
              <w:rPr>
                <w:rFonts w:ascii="Times New Roman" w:hAnsi="Times New Roman"/>
                <w:sz w:val="28"/>
                <w:szCs w:val="28"/>
                <w:lang w:val="uk-UA"/>
              </w:rPr>
            </w:pPr>
            <w:r>
              <w:rPr>
                <w:rFonts w:ascii="Times New Roman" w:hAnsi="Times New Roman"/>
                <w:sz w:val="28"/>
                <w:szCs w:val="28"/>
                <w:shd w:val="clear" w:color="auto" w:fill="FFFFFF"/>
                <w:lang w:val="uk-UA"/>
              </w:rPr>
              <w:t>4</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Хімія</w:t>
            </w:r>
            <w:proofErr w:type="spellEnd"/>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 xml:space="preserve">1,5 </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Pr>
                <w:rFonts w:ascii="Times New Roman" w:hAnsi="Times New Roman"/>
                <w:sz w:val="28"/>
                <w:szCs w:val="28"/>
                <w:lang w:val="uk-UA"/>
              </w:rPr>
              <w:t>2</w:t>
            </w:r>
            <w:r w:rsidRPr="00541BD2">
              <w:rPr>
                <w:rFonts w:ascii="Times New Roman" w:hAnsi="Times New Roman"/>
                <w:sz w:val="28"/>
                <w:szCs w:val="28"/>
              </w:rPr>
              <w:t xml:space="preserve"> </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proofErr w:type="spellStart"/>
            <w:r w:rsidRPr="00541BD2">
              <w:rPr>
                <w:rFonts w:ascii="Times New Roman" w:hAnsi="Times New Roman"/>
                <w:sz w:val="28"/>
                <w:szCs w:val="28"/>
              </w:rPr>
              <w:t>Фізична</w:t>
            </w:r>
            <w:proofErr w:type="spellEnd"/>
            <w:r w:rsidRPr="00541BD2">
              <w:rPr>
                <w:rFonts w:ascii="Times New Roman" w:hAnsi="Times New Roman"/>
                <w:sz w:val="28"/>
                <w:szCs w:val="28"/>
              </w:rPr>
              <w:t xml:space="preserve"> культура</w:t>
            </w:r>
            <w:r w:rsidRPr="00541BD2">
              <w:rPr>
                <w:rFonts w:ascii="Times New Roman" w:hAnsi="Times New Roman"/>
                <w:b/>
                <w:bCs/>
                <w:sz w:val="28"/>
                <w:szCs w:val="28"/>
                <w:vertAlign w:val="superscript"/>
              </w:rPr>
              <w:t>4</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3</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E85E2A" w:rsidRDefault="001A722C" w:rsidP="003336A3">
            <w:pPr>
              <w:ind w:left="33"/>
              <w:rPr>
                <w:rFonts w:ascii="Times New Roman" w:hAnsi="Times New Roman"/>
                <w:sz w:val="28"/>
                <w:szCs w:val="28"/>
                <w:lang w:val="uk-UA"/>
              </w:rPr>
            </w:pPr>
            <w:proofErr w:type="spellStart"/>
            <w:r w:rsidRPr="00541BD2">
              <w:rPr>
                <w:rFonts w:ascii="Times New Roman" w:hAnsi="Times New Roman"/>
                <w:sz w:val="28"/>
                <w:szCs w:val="28"/>
              </w:rPr>
              <w:t>Захист</w:t>
            </w:r>
            <w:proofErr w:type="spellEnd"/>
            <w:r w:rsidRPr="00541BD2">
              <w:rPr>
                <w:rFonts w:ascii="Times New Roman" w:hAnsi="Times New Roman"/>
                <w:sz w:val="28"/>
                <w:szCs w:val="28"/>
              </w:rPr>
              <w:t xml:space="preserve"> </w:t>
            </w:r>
            <w:r w:rsidR="00E85E2A">
              <w:rPr>
                <w:rFonts w:ascii="Times New Roman" w:hAnsi="Times New Roman"/>
                <w:sz w:val="28"/>
                <w:szCs w:val="28"/>
                <w:lang w:val="uk-UA"/>
              </w:rPr>
              <w:t>України</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1,5</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1,5</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CD5782" w:rsidRDefault="001A722C" w:rsidP="003336A3">
            <w:pPr>
              <w:ind w:left="33"/>
              <w:rPr>
                <w:rFonts w:ascii="Times New Roman" w:hAnsi="Times New Roman"/>
                <w:sz w:val="28"/>
                <w:szCs w:val="28"/>
                <w:lang w:val="ru-RU"/>
              </w:rPr>
            </w:pPr>
            <w:proofErr w:type="spellStart"/>
            <w:r w:rsidRPr="00CD5782">
              <w:rPr>
                <w:rFonts w:ascii="Times New Roman" w:hAnsi="Times New Roman"/>
                <w:b/>
                <w:bCs/>
                <w:sz w:val="28"/>
                <w:szCs w:val="28"/>
                <w:lang w:val="ru-RU"/>
              </w:rPr>
              <w:t>Вибірково-обов’язкові</w:t>
            </w:r>
            <w:proofErr w:type="spellEnd"/>
            <w:r w:rsidRPr="00CD5782">
              <w:rPr>
                <w:rFonts w:ascii="Times New Roman" w:hAnsi="Times New Roman"/>
                <w:b/>
                <w:bCs/>
                <w:sz w:val="28"/>
                <w:szCs w:val="28"/>
                <w:lang w:val="ru-RU"/>
              </w:rPr>
              <w:t xml:space="preserve"> </w:t>
            </w:r>
            <w:proofErr w:type="spellStart"/>
            <w:r w:rsidRPr="00CD5782">
              <w:rPr>
                <w:rFonts w:ascii="Times New Roman" w:hAnsi="Times New Roman"/>
                <w:b/>
                <w:bCs/>
                <w:sz w:val="28"/>
                <w:szCs w:val="28"/>
                <w:lang w:val="ru-RU"/>
              </w:rPr>
              <w:t>предмети</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Інформатика</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Технології</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Мистецтво</w:t>
            </w:r>
            <w:proofErr w:type="spellEnd"/>
            <w:r w:rsidRPr="00CD5782">
              <w:rPr>
                <w:rFonts w:ascii="Times New Roman" w:hAnsi="Times New Roman"/>
                <w:sz w:val="28"/>
                <w:szCs w:val="28"/>
                <w:lang w:val="ru-RU"/>
              </w:rPr>
              <w:t>)</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b/>
                <w:sz w:val="28"/>
                <w:szCs w:val="28"/>
              </w:rPr>
            </w:pPr>
            <w:r w:rsidRPr="00541BD2">
              <w:rPr>
                <w:rFonts w:ascii="Times New Roman" w:hAnsi="Times New Roman"/>
                <w:b/>
                <w:sz w:val="28"/>
                <w:szCs w:val="28"/>
              </w:rPr>
              <w:t>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b/>
                <w:sz w:val="28"/>
                <w:szCs w:val="28"/>
              </w:rPr>
            </w:pPr>
            <w:r w:rsidRPr="00541BD2">
              <w:rPr>
                <w:rFonts w:ascii="Times New Roman" w:hAnsi="Times New Roman"/>
                <w:b/>
                <w:sz w:val="28"/>
                <w:szCs w:val="28"/>
              </w:rPr>
              <w:t>3</w:t>
            </w:r>
          </w:p>
        </w:tc>
      </w:tr>
      <w:tr w:rsidR="001A722C" w:rsidRPr="00541BD2" w:rsidTr="007E35F4">
        <w:trPr>
          <w:cantSplit/>
          <w:trHeight w:val="495"/>
        </w:trPr>
        <w:tc>
          <w:tcPr>
            <w:tcW w:w="7088" w:type="dxa"/>
            <w:tcBorders>
              <w:top w:val="single" w:sz="6" w:space="0" w:color="auto"/>
              <w:left w:val="single" w:sz="6" w:space="0" w:color="auto"/>
              <w:bottom w:val="single" w:sz="6" w:space="0" w:color="auto"/>
              <w:right w:val="single" w:sz="4" w:space="0" w:color="auto"/>
            </w:tcBorders>
          </w:tcPr>
          <w:p w:rsidR="001A722C" w:rsidRPr="00CD5782" w:rsidRDefault="001A722C" w:rsidP="003336A3">
            <w:pPr>
              <w:ind w:left="33"/>
              <w:rPr>
                <w:rFonts w:ascii="Times New Roman" w:hAnsi="Times New Roman"/>
                <w:sz w:val="28"/>
                <w:szCs w:val="28"/>
                <w:lang w:val="ru-RU"/>
              </w:rPr>
            </w:pPr>
            <w:proofErr w:type="spellStart"/>
            <w:r w:rsidRPr="00CD5782">
              <w:rPr>
                <w:rFonts w:ascii="Times New Roman" w:hAnsi="Times New Roman"/>
                <w:b/>
                <w:sz w:val="28"/>
                <w:szCs w:val="28"/>
                <w:lang w:val="ru-RU"/>
              </w:rPr>
              <w:t>Додаткові</w:t>
            </w:r>
            <w:proofErr w:type="spellEnd"/>
            <w:r w:rsidRPr="00CD5782">
              <w:rPr>
                <w:rFonts w:ascii="Times New Roman" w:hAnsi="Times New Roman"/>
                <w:b/>
                <w:sz w:val="28"/>
                <w:szCs w:val="28"/>
                <w:lang w:val="ru-RU"/>
              </w:rPr>
              <w:t xml:space="preserve"> </w:t>
            </w:r>
            <w:proofErr w:type="spellStart"/>
            <w:r w:rsidRPr="00CD5782">
              <w:rPr>
                <w:rFonts w:ascii="Times New Roman" w:hAnsi="Times New Roman"/>
                <w:b/>
                <w:sz w:val="28"/>
                <w:szCs w:val="28"/>
                <w:lang w:val="ru-RU"/>
              </w:rPr>
              <w:t>години</w:t>
            </w:r>
            <w:proofErr w:type="spellEnd"/>
            <w:r w:rsidRPr="00CD5782">
              <w:rPr>
                <w:rFonts w:ascii="Times New Roman" w:hAnsi="Times New Roman"/>
                <w:b/>
                <w:bCs/>
                <w:sz w:val="28"/>
                <w:szCs w:val="28"/>
                <w:vertAlign w:val="superscript"/>
                <w:lang w:val="ru-RU"/>
              </w:rPr>
              <w:t xml:space="preserve"> 1</w:t>
            </w:r>
            <w:r w:rsidRPr="00CD5782">
              <w:rPr>
                <w:rFonts w:ascii="Times New Roman" w:hAnsi="Times New Roman"/>
                <w:b/>
                <w:bCs/>
                <w:sz w:val="28"/>
                <w:szCs w:val="28"/>
                <w:lang w:val="ru-RU"/>
              </w:rPr>
              <w:t xml:space="preserve"> </w:t>
            </w:r>
            <w:r w:rsidRPr="00CD5782">
              <w:rPr>
                <w:rFonts w:ascii="Times New Roman" w:hAnsi="Times New Roman"/>
                <w:bCs/>
                <w:sz w:val="28"/>
                <w:szCs w:val="28"/>
                <w:lang w:val="ru-RU"/>
              </w:rPr>
              <w:t xml:space="preserve">на </w:t>
            </w:r>
            <w:proofErr w:type="spellStart"/>
            <w:proofErr w:type="gramStart"/>
            <w:r w:rsidRPr="00CD5782">
              <w:rPr>
                <w:rFonts w:ascii="Times New Roman" w:hAnsi="Times New Roman"/>
                <w:sz w:val="28"/>
                <w:szCs w:val="28"/>
                <w:lang w:val="ru-RU"/>
              </w:rPr>
              <w:t>проф</w:t>
            </w:r>
            <w:proofErr w:type="gramEnd"/>
            <w:r w:rsidRPr="00CD5782">
              <w:rPr>
                <w:rFonts w:ascii="Times New Roman" w:hAnsi="Times New Roman"/>
                <w:sz w:val="28"/>
                <w:szCs w:val="28"/>
                <w:lang w:val="ru-RU"/>
              </w:rPr>
              <w:t>ільні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предмети</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окремі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базові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предмети</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спеціальні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курси</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факультативні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курси</w:t>
            </w:r>
            <w:proofErr w:type="spellEnd"/>
            <w:r w:rsidRPr="00CD5782">
              <w:rPr>
                <w:rFonts w:ascii="Times New Roman" w:hAnsi="Times New Roman"/>
                <w:sz w:val="28"/>
                <w:szCs w:val="28"/>
                <w:lang w:val="ru-RU"/>
              </w:rPr>
              <w:t xml:space="preserve"> та </w:t>
            </w:r>
            <w:proofErr w:type="spellStart"/>
            <w:r w:rsidRPr="00CD5782">
              <w:rPr>
                <w:rFonts w:ascii="Times New Roman" w:hAnsi="Times New Roman"/>
                <w:sz w:val="28"/>
                <w:szCs w:val="28"/>
                <w:lang w:val="ru-RU"/>
              </w:rPr>
              <w:t>індивідуальні</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заняття</w:t>
            </w:r>
            <w:proofErr w:type="spellEnd"/>
          </w:p>
        </w:tc>
        <w:tc>
          <w:tcPr>
            <w:tcW w:w="1725" w:type="dxa"/>
            <w:tcBorders>
              <w:top w:val="single" w:sz="6" w:space="0" w:color="auto"/>
              <w:left w:val="single" w:sz="4" w:space="0" w:color="auto"/>
              <w:bottom w:val="single" w:sz="6" w:space="0" w:color="auto"/>
              <w:right w:val="single" w:sz="4" w:space="0" w:color="auto"/>
            </w:tcBorders>
          </w:tcPr>
          <w:p w:rsidR="001A722C" w:rsidRPr="00CD5782" w:rsidRDefault="001A722C" w:rsidP="003336A3">
            <w:pPr>
              <w:ind w:left="-108"/>
              <w:jc w:val="center"/>
              <w:rPr>
                <w:rFonts w:ascii="Times New Roman" w:hAnsi="Times New Roman"/>
                <w:b/>
                <w:sz w:val="28"/>
                <w:szCs w:val="28"/>
                <w:lang w:val="ru-RU"/>
              </w:rPr>
            </w:pPr>
          </w:p>
          <w:p w:rsidR="001A722C" w:rsidRPr="00541BD2" w:rsidRDefault="001A722C" w:rsidP="003336A3">
            <w:pPr>
              <w:ind w:left="-108"/>
              <w:jc w:val="center"/>
              <w:rPr>
                <w:rFonts w:ascii="Times New Roman" w:hAnsi="Times New Roman"/>
                <w:b/>
                <w:sz w:val="28"/>
                <w:szCs w:val="28"/>
                <w:shd w:val="clear" w:color="auto" w:fill="FF0000"/>
              </w:rPr>
            </w:pPr>
            <w:r w:rsidRPr="00541BD2">
              <w:rPr>
                <w:rFonts w:ascii="Times New Roman" w:hAnsi="Times New Roman"/>
                <w:b/>
                <w:sz w:val="28"/>
                <w:szCs w:val="28"/>
              </w:rPr>
              <w:t>8 (6)</w:t>
            </w:r>
          </w:p>
        </w:tc>
        <w:tc>
          <w:tcPr>
            <w:tcW w:w="1360" w:type="dxa"/>
            <w:tcBorders>
              <w:top w:val="single" w:sz="6" w:space="0" w:color="auto"/>
              <w:left w:val="single" w:sz="4" w:space="0" w:color="auto"/>
              <w:bottom w:val="single" w:sz="6" w:space="0" w:color="auto"/>
              <w:right w:val="single" w:sz="6" w:space="0" w:color="auto"/>
            </w:tcBorders>
          </w:tcPr>
          <w:p w:rsidR="001A722C" w:rsidRPr="00CD5782" w:rsidRDefault="001A722C" w:rsidP="008C03DA">
            <w:pPr>
              <w:ind w:left="-108"/>
              <w:jc w:val="center"/>
              <w:rPr>
                <w:rFonts w:ascii="Times New Roman" w:hAnsi="Times New Roman"/>
                <w:b/>
                <w:sz w:val="28"/>
                <w:szCs w:val="28"/>
                <w:lang w:val="ru-RU"/>
              </w:rPr>
            </w:pPr>
          </w:p>
          <w:p w:rsidR="001A722C" w:rsidRPr="00541BD2" w:rsidRDefault="001A722C" w:rsidP="008C03DA">
            <w:pPr>
              <w:ind w:left="-108"/>
              <w:jc w:val="center"/>
              <w:rPr>
                <w:rFonts w:ascii="Times New Roman" w:hAnsi="Times New Roman"/>
                <w:b/>
                <w:sz w:val="28"/>
                <w:szCs w:val="28"/>
                <w:shd w:val="clear" w:color="auto" w:fill="FF0000"/>
              </w:rPr>
            </w:pPr>
            <w:r>
              <w:rPr>
                <w:rFonts w:ascii="Times New Roman" w:hAnsi="Times New Roman"/>
                <w:b/>
                <w:sz w:val="28"/>
                <w:szCs w:val="28"/>
                <w:lang w:val="uk-UA"/>
              </w:rPr>
              <w:t>9</w:t>
            </w:r>
            <w:r>
              <w:rPr>
                <w:rFonts w:ascii="Times New Roman" w:hAnsi="Times New Roman"/>
                <w:b/>
                <w:sz w:val="28"/>
                <w:szCs w:val="28"/>
              </w:rPr>
              <w:t xml:space="preserve"> (</w:t>
            </w:r>
            <w:r>
              <w:rPr>
                <w:rFonts w:ascii="Times New Roman" w:hAnsi="Times New Roman"/>
                <w:b/>
                <w:sz w:val="28"/>
                <w:szCs w:val="28"/>
                <w:lang w:val="uk-UA"/>
              </w:rPr>
              <w:t>7</w:t>
            </w:r>
            <w:r w:rsidRPr="00541BD2">
              <w:rPr>
                <w:rFonts w:ascii="Times New Roman" w:hAnsi="Times New Roman"/>
                <w:b/>
                <w:sz w:val="28"/>
                <w:szCs w:val="28"/>
              </w:rPr>
              <w:t>)</w:t>
            </w:r>
          </w:p>
        </w:tc>
      </w:tr>
      <w:tr w:rsidR="001A722C" w:rsidRPr="00541BD2" w:rsidTr="007E35F4">
        <w:trPr>
          <w:cantSplit/>
        </w:trPr>
        <w:tc>
          <w:tcPr>
            <w:tcW w:w="7088" w:type="dxa"/>
            <w:tcBorders>
              <w:top w:val="single" w:sz="6" w:space="0" w:color="auto"/>
              <w:left w:val="single" w:sz="6" w:space="0" w:color="auto"/>
              <w:bottom w:val="single" w:sz="6" w:space="0" w:color="auto"/>
              <w:right w:val="single" w:sz="4" w:space="0" w:color="auto"/>
            </w:tcBorders>
          </w:tcPr>
          <w:p w:rsidR="001A722C" w:rsidRPr="00CD5782" w:rsidRDefault="001A722C" w:rsidP="003336A3">
            <w:pPr>
              <w:ind w:left="33"/>
              <w:rPr>
                <w:rFonts w:ascii="Times New Roman" w:hAnsi="Times New Roman"/>
                <w:sz w:val="28"/>
                <w:szCs w:val="28"/>
                <w:lang w:val="ru-RU"/>
              </w:rPr>
            </w:pPr>
            <w:proofErr w:type="spellStart"/>
            <w:r w:rsidRPr="00CD5782">
              <w:rPr>
                <w:rFonts w:ascii="Times New Roman" w:hAnsi="Times New Roman"/>
                <w:sz w:val="28"/>
                <w:szCs w:val="28"/>
                <w:lang w:val="ru-RU"/>
              </w:rPr>
              <w:t>Гранично</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допустиме</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тижневе</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навантаження</w:t>
            </w:r>
            <w:proofErr w:type="spellEnd"/>
            <w:r w:rsidRPr="00CD5782">
              <w:rPr>
                <w:rFonts w:ascii="Times New Roman" w:hAnsi="Times New Roman"/>
                <w:sz w:val="28"/>
                <w:szCs w:val="28"/>
                <w:lang w:val="ru-RU"/>
              </w:rPr>
              <w:t xml:space="preserve"> на </w:t>
            </w:r>
            <w:proofErr w:type="spellStart"/>
            <w:r w:rsidRPr="00CD5782">
              <w:rPr>
                <w:rFonts w:ascii="Times New Roman" w:hAnsi="Times New Roman"/>
                <w:sz w:val="28"/>
                <w:szCs w:val="28"/>
                <w:lang w:val="ru-RU"/>
              </w:rPr>
              <w:t>учня</w:t>
            </w:r>
            <w:proofErr w:type="spellEnd"/>
          </w:p>
        </w:tc>
        <w:tc>
          <w:tcPr>
            <w:tcW w:w="1725" w:type="dxa"/>
            <w:tcBorders>
              <w:top w:val="single" w:sz="6" w:space="0" w:color="auto"/>
              <w:left w:val="single" w:sz="4"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b/>
                <w:sz w:val="28"/>
                <w:szCs w:val="28"/>
              </w:rPr>
            </w:pPr>
            <w:r w:rsidRPr="00541BD2">
              <w:rPr>
                <w:rFonts w:ascii="Times New Roman" w:hAnsi="Times New Roman"/>
                <w:b/>
                <w:sz w:val="28"/>
                <w:szCs w:val="28"/>
              </w:rPr>
              <w:t>33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b/>
                <w:sz w:val="28"/>
                <w:szCs w:val="28"/>
              </w:rPr>
            </w:pPr>
            <w:r w:rsidRPr="00541BD2">
              <w:rPr>
                <w:rFonts w:ascii="Times New Roman" w:hAnsi="Times New Roman"/>
                <w:b/>
                <w:sz w:val="28"/>
                <w:szCs w:val="28"/>
              </w:rPr>
              <w:t>33</w:t>
            </w:r>
          </w:p>
        </w:tc>
      </w:tr>
      <w:tr w:rsidR="001A722C" w:rsidRPr="00541BD2" w:rsidTr="007E35F4">
        <w:trPr>
          <w:cantSplit/>
        </w:trPr>
        <w:tc>
          <w:tcPr>
            <w:tcW w:w="7088" w:type="dxa"/>
            <w:tcBorders>
              <w:top w:val="single" w:sz="6" w:space="0" w:color="auto"/>
              <w:left w:val="single" w:sz="6" w:space="0" w:color="auto"/>
              <w:bottom w:val="single" w:sz="6" w:space="0" w:color="auto"/>
              <w:right w:val="single" w:sz="4" w:space="0" w:color="auto"/>
            </w:tcBorders>
          </w:tcPr>
          <w:p w:rsidR="001A722C" w:rsidRPr="00CD5782" w:rsidRDefault="001A722C" w:rsidP="003336A3">
            <w:pPr>
              <w:ind w:left="33"/>
              <w:rPr>
                <w:rFonts w:ascii="Times New Roman" w:hAnsi="Times New Roman"/>
                <w:sz w:val="28"/>
                <w:szCs w:val="28"/>
                <w:lang w:val="ru-RU"/>
              </w:rPr>
            </w:pPr>
            <w:proofErr w:type="spellStart"/>
            <w:r w:rsidRPr="00CD5782">
              <w:rPr>
                <w:rFonts w:ascii="Times New Roman" w:hAnsi="Times New Roman"/>
                <w:b/>
                <w:bCs/>
                <w:sz w:val="28"/>
                <w:szCs w:val="28"/>
                <w:lang w:val="ru-RU"/>
              </w:rPr>
              <w:t>Всього</w:t>
            </w:r>
            <w:proofErr w:type="spellEnd"/>
            <w:r w:rsidRPr="00CD5782">
              <w:rPr>
                <w:rFonts w:ascii="Times New Roman" w:hAnsi="Times New Roman"/>
                <w:b/>
                <w:bCs/>
                <w:sz w:val="28"/>
                <w:szCs w:val="28"/>
                <w:lang w:val="ru-RU"/>
              </w:rPr>
              <w:t xml:space="preserve"> </w:t>
            </w:r>
            <w:proofErr w:type="spellStart"/>
            <w:r w:rsidRPr="00CD5782">
              <w:rPr>
                <w:rFonts w:ascii="Times New Roman" w:hAnsi="Times New Roman"/>
                <w:b/>
                <w:bCs/>
                <w:sz w:val="28"/>
                <w:szCs w:val="28"/>
                <w:lang w:val="ru-RU"/>
              </w:rPr>
              <w:t>фінансується</w:t>
            </w:r>
            <w:proofErr w:type="spellEnd"/>
            <w:r w:rsidRPr="00CD5782">
              <w:rPr>
                <w:rFonts w:ascii="Times New Roman" w:hAnsi="Times New Roman"/>
                <w:b/>
                <w:bCs/>
                <w:sz w:val="28"/>
                <w:szCs w:val="28"/>
                <w:lang w:val="ru-RU"/>
              </w:rPr>
              <w:t xml:space="preserve"> </w:t>
            </w:r>
            <w:r w:rsidRPr="00CD5782">
              <w:rPr>
                <w:rFonts w:ascii="Times New Roman" w:hAnsi="Times New Roman"/>
                <w:sz w:val="28"/>
                <w:szCs w:val="28"/>
                <w:lang w:val="ru-RU"/>
              </w:rPr>
              <w:t xml:space="preserve">(без </w:t>
            </w:r>
            <w:proofErr w:type="spellStart"/>
            <w:r w:rsidRPr="00CD5782">
              <w:rPr>
                <w:rFonts w:ascii="Times New Roman" w:hAnsi="Times New Roman"/>
                <w:sz w:val="28"/>
                <w:szCs w:val="28"/>
                <w:lang w:val="ru-RU"/>
              </w:rPr>
              <w:t>урахування</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поділу</w:t>
            </w:r>
            <w:proofErr w:type="spellEnd"/>
            <w:r w:rsidRPr="00CD5782">
              <w:rPr>
                <w:rFonts w:ascii="Times New Roman" w:hAnsi="Times New Roman"/>
                <w:sz w:val="28"/>
                <w:szCs w:val="28"/>
                <w:lang w:val="ru-RU"/>
              </w:rPr>
              <w:t xml:space="preserve"> </w:t>
            </w:r>
            <w:proofErr w:type="spellStart"/>
            <w:r w:rsidRPr="00CD5782">
              <w:rPr>
                <w:rFonts w:ascii="Times New Roman" w:hAnsi="Times New Roman"/>
                <w:sz w:val="28"/>
                <w:szCs w:val="28"/>
                <w:lang w:val="ru-RU"/>
              </w:rPr>
              <w:t>класу</w:t>
            </w:r>
            <w:proofErr w:type="spellEnd"/>
            <w:r w:rsidRPr="00CD5782">
              <w:rPr>
                <w:rFonts w:ascii="Times New Roman" w:hAnsi="Times New Roman"/>
                <w:sz w:val="28"/>
                <w:szCs w:val="28"/>
                <w:lang w:val="ru-RU"/>
              </w:rPr>
              <w:t xml:space="preserve"> на </w:t>
            </w:r>
            <w:proofErr w:type="spellStart"/>
            <w:r w:rsidRPr="00CD5782">
              <w:rPr>
                <w:rFonts w:ascii="Times New Roman" w:hAnsi="Times New Roman"/>
                <w:sz w:val="28"/>
                <w:szCs w:val="28"/>
                <w:lang w:val="ru-RU"/>
              </w:rPr>
              <w:t>групи</w:t>
            </w:r>
            <w:proofErr w:type="spellEnd"/>
            <w:r w:rsidRPr="00CD5782">
              <w:rPr>
                <w:rFonts w:ascii="Times New Roman" w:hAnsi="Times New Roman"/>
                <w:sz w:val="28"/>
                <w:szCs w:val="28"/>
                <w:lang w:val="ru-RU"/>
              </w:rPr>
              <w:t>)</w:t>
            </w:r>
          </w:p>
        </w:tc>
        <w:tc>
          <w:tcPr>
            <w:tcW w:w="1725" w:type="dxa"/>
            <w:tcBorders>
              <w:top w:val="single" w:sz="6" w:space="0" w:color="auto"/>
              <w:left w:val="single" w:sz="4"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38</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38</w:t>
            </w:r>
          </w:p>
        </w:tc>
      </w:tr>
    </w:tbl>
    <w:p w:rsidR="00CD5782" w:rsidRPr="00C167B4" w:rsidRDefault="00CD5782" w:rsidP="000033BB">
      <w:pPr>
        <w:widowControl/>
        <w:ind w:firstLine="7"/>
        <w:jc w:val="center"/>
        <w:rPr>
          <w:rFonts w:ascii="Times New Roman" w:eastAsia="Calibri" w:hAnsi="Times New Roman" w:cs="Times New Roman"/>
          <w:b/>
          <w:bCs/>
          <w:color w:val="auto"/>
          <w:sz w:val="28"/>
          <w:szCs w:val="28"/>
          <w:lang w:val="uk-UA" w:bidi="ar-SA"/>
        </w:rPr>
      </w:pPr>
    </w:p>
    <w:p w:rsidR="000033BB" w:rsidRPr="00C167B4" w:rsidRDefault="000033BB" w:rsidP="000033BB">
      <w:pPr>
        <w:widowControl/>
        <w:ind w:firstLine="7"/>
        <w:jc w:val="center"/>
        <w:rPr>
          <w:rFonts w:ascii="Times New Roman" w:eastAsia="Calibri" w:hAnsi="Times New Roman" w:cs="Times New Roman"/>
          <w:b/>
          <w:bCs/>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2B6F97" w:rsidRPr="002C5C5A" w:rsidRDefault="002B6F97" w:rsidP="002B6F97">
      <w:pPr>
        <w:suppressAutoHyphens/>
        <w:jc w:val="center"/>
        <w:rPr>
          <w:rFonts w:ascii="Times New Roman" w:eastAsia="Calibri" w:hAnsi="Times New Roman" w:cs="Times New Roman"/>
          <w:color w:val="00000A"/>
          <w:kern w:val="1"/>
          <w:sz w:val="28"/>
          <w:szCs w:val="28"/>
          <w:lang w:val="uk-UA" w:eastAsia="zh-CN"/>
        </w:rPr>
      </w:pPr>
      <w:r w:rsidRPr="002C5C5A">
        <w:rPr>
          <w:rFonts w:ascii="Times New Roman" w:eastAsia="Times New Roman" w:hAnsi="Times New Roman" w:cs="Times New Roman"/>
          <w:sz w:val="28"/>
          <w:szCs w:val="28"/>
          <w:lang w:val="uk-UA"/>
        </w:rPr>
        <w:t>Директор ліцею:</w:t>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00580F7A">
        <w:rPr>
          <w:rFonts w:ascii="Times New Roman" w:eastAsia="Times New Roman" w:hAnsi="Times New Roman" w:cs="Times New Roman"/>
          <w:sz w:val="28"/>
          <w:szCs w:val="28"/>
          <w:lang w:val="uk-UA"/>
        </w:rPr>
        <w:t xml:space="preserve">                                             </w:t>
      </w:r>
      <w:r w:rsidRPr="002C5C5A">
        <w:rPr>
          <w:rFonts w:ascii="Times New Roman" w:eastAsia="Times New Roman" w:hAnsi="Times New Roman" w:cs="Times New Roman"/>
          <w:sz w:val="28"/>
          <w:szCs w:val="28"/>
          <w:lang w:val="uk-UA"/>
        </w:rPr>
        <w:tab/>
        <w:t>Т.П.Журавльова</w:t>
      </w: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E85E2A" w:rsidRDefault="00E85E2A"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5F3BBD" w:rsidRPr="00C167B4" w:rsidRDefault="005F3BBD" w:rsidP="002B6F97">
      <w:pPr>
        <w:widowControl/>
        <w:shd w:val="clear" w:color="auto" w:fill="FFFFFF"/>
        <w:ind w:left="708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Таблиця 2</w:t>
      </w:r>
    </w:p>
    <w:p w:rsidR="005F3BBD" w:rsidRPr="00C167B4" w:rsidRDefault="005F3BBD" w:rsidP="002B6F97">
      <w:pPr>
        <w:widowControl/>
        <w:shd w:val="clear" w:color="auto" w:fill="FFFFFF"/>
        <w:ind w:left="708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освітньої програми </w:t>
      </w:r>
    </w:p>
    <w:p w:rsidR="005F3BBD" w:rsidRPr="00C167B4" w:rsidRDefault="005F3BBD" w:rsidP="005F3BBD">
      <w:pPr>
        <w:widowControl/>
        <w:rPr>
          <w:rFonts w:ascii="Times New Roman" w:eastAsia="Calibri" w:hAnsi="Times New Roman" w:cs="Times New Roman"/>
          <w:color w:val="auto"/>
          <w:sz w:val="28"/>
          <w:szCs w:val="28"/>
          <w:lang w:val="uk-UA" w:bidi="ar-SA"/>
        </w:rPr>
      </w:pPr>
    </w:p>
    <w:p w:rsidR="005F3BBD" w:rsidRPr="00580F7A" w:rsidRDefault="005F3BBD" w:rsidP="005F3BBD">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 xml:space="preserve">Перелік навчальних програм </w:t>
      </w:r>
    </w:p>
    <w:p w:rsidR="004845D8" w:rsidRPr="00580F7A" w:rsidRDefault="005F3BBD" w:rsidP="004845D8">
      <w:pPr>
        <w:jc w:val="center"/>
        <w:rPr>
          <w:rFonts w:ascii="Times New Roman" w:eastAsia="Calibri" w:hAnsi="Times New Roman" w:cs="Times New Roman"/>
          <w:b/>
          <w:lang w:val="uk-UA"/>
        </w:rPr>
      </w:pPr>
      <w:r w:rsidRPr="00580F7A">
        <w:rPr>
          <w:rFonts w:ascii="Times New Roman" w:eastAsia="Calibri" w:hAnsi="Times New Roman" w:cs="Times New Roman"/>
          <w:b/>
          <w:color w:val="auto"/>
          <w:lang w:val="uk-UA" w:bidi="ar-SA"/>
        </w:rPr>
        <w:t>для учнів 10</w:t>
      </w:r>
      <w:r w:rsidR="001A722C" w:rsidRPr="00580F7A">
        <w:rPr>
          <w:rFonts w:ascii="Times New Roman" w:eastAsia="Calibri" w:hAnsi="Times New Roman" w:cs="Times New Roman"/>
          <w:b/>
          <w:color w:val="auto"/>
          <w:lang w:val="uk-UA" w:bidi="ar-SA"/>
        </w:rPr>
        <w:t>-11 класів</w:t>
      </w:r>
      <w:r w:rsidRPr="00580F7A">
        <w:rPr>
          <w:rFonts w:ascii="Times New Roman" w:eastAsia="Calibri" w:hAnsi="Times New Roman" w:cs="Times New Roman"/>
          <w:b/>
          <w:color w:val="auto"/>
          <w:lang w:val="uk-UA" w:bidi="ar-SA"/>
        </w:rPr>
        <w:t xml:space="preserve"> </w:t>
      </w:r>
      <w:r w:rsidR="004845D8" w:rsidRPr="00580F7A">
        <w:rPr>
          <w:rFonts w:ascii="Times New Roman" w:eastAsia="Calibri" w:hAnsi="Times New Roman" w:cs="Times New Roman"/>
          <w:b/>
          <w:lang w:val="uk-UA"/>
        </w:rPr>
        <w:t xml:space="preserve">комунального закладу </w:t>
      </w:r>
      <w:proofErr w:type="spellStart"/>
      <w:r w:rsidR="004845D8" w:rsidRPr="00580F7A">
        <w:rPr>
          <w:rFonts w:ascii="Times New Roman" w:eastAsia="Calibri" w:hAnsi="Times New Roman" w:cs="Times New Roman"/>
          <w:b/>
          <w:lang w:val="uk-UA"/>
        </w:rPr>
        <w:t>‘‘Капитолівський</w:t>
      </w:r>
      <w:proofErr w:type="spellEnd"/>
      <w:r w:rsidR="004845D8" w:rsidRPr="00580F7A">
        <w:rPr>
          <w:rFonts w:ascii="Times New Roman" w:eastAsia="Calibri" w:hAnsi="Times New Roman" w:cs="Times New Roman"/>
          <w:b/>
          <w:lang w:val="uk-UA"/>
        </w:rPr>
        <w:t xml:space="preserve"> ліцей</w:t>
      </w:r>
    </w:p>
    <w:p w:rsidR="005F3BBD" w:rsidRPr="00580F7A" w:rsidRDefault="004845D8" w:rsidP="004845D8">
      <w:pPr>
        <w:widowControl/>
        <w:jc w:val="center"/>
        <w:rPr>
          <w:rFonts w:ascii="Times New Roman" w:eastAsia="Calibri" w:hAnsi="Times New Roman" w:cs="Times New Roman"/>
          <w:b/>
          <w:color w:val="auto"/>
          <w:lang w:val="uk-UA" w:bidi="ar-SA"/>
        </w:rPr>
      </w:pPr>
      <w:proofErr w:type="spellStart"/>
      <w:r w:rsidRPr="00580F7A">
        <w:rPr>
          <w:rFonts w:ascii="Times New Roman" w:eastAsia="Calibri" w:hAnsi="Times New Roman" w:cs="Times New Roman"/>
          <w:b/>
          <w:lang w:val="uk-UA"/>
        </w:rPr>
        <w:t>Оскільської</w:t>
      </w:r>
      <w:proofErr w:type="spellEnd"/>
      <w:r w:rsidRPr="00580F7A">
        <w:rPr>
          <w:rFonts w:ascii="Times New Roman" w:eastAsia="Calibri" w:hAnsi="Times New Roman" w:cs="Times New Roman"/>
          <w:b/>
          <w:lang w:val="uk-UA"/>
        </w:rPr>
        <w:t xml:space="preserve"> сільської ради Ізюмського району Харківської </w:t>
      </w:r>
      <w:proofErr w:type="spellStart"/>
      <w:r w:rsidRPr="00580F7A">
        <w:rPr>
          <w:rFonts w:ascii="Times New Roman" w:eastAsia="Calibri" w:hAnsi="Times New Roman" w:cs="Times New Roman"/>
          <w:b/>
          <w:lang w:val="uk-UA"/>
        </w:rPr>
        <w:t>області’’</w:t>
      </w:r>
      <w:proofErr w:type="spellEnd"/>
      <w:r w:rsidRPr="00580F7A">
        <w:rPr>
          <w:rFonts w:ascii="Times New Roman" w:eastAsia="Calibri" w:hAnsi="Times New Roman" w:cs="Times New Roman"/>
          <w:b/>
          <w:lang w:val="uk-UA"/>
        </w:rPr>
        <w:t xml:space="preserve"> </w:t>
      </w:r>
    </w:p>
    <w:p w:rsidR="005F3BBD" w:rsidRPr="00580F7A" w:rsidRDefault="005F3BBD" w:rsidP="005F3BBD">
      <w:pPr>
        <w:widowControl/>
        <w:jc w:val="center"/>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(затверджені наказами МОН від 23.10.2017 № 1407 та від 24.11.2017 № 1539)</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6226B8" w:rsidRPr="00C167B4" w:rsidTr="003336A3">
        <w:trPr>
          <w:trHeight w:val="20"/>
        </w:trPr>
        <w:tc>
          <w:tcPr>
            <w:tcW w:w="675" w:type="dxa"/>
          </w:tcPr>
          <w:p w:rsidR="006226B8" w:rsidRPr="00580F7A" w:rsidRDefault="006226B8" w:rsidP="003336A3">
            <w:pPr>
              <w:widowControl/>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 п/п</w:t>
            </w:r>
          </w:p>
        </w:tc>
        <w:tc>
          <w:tcPr>
            <w:tcW w:w="5705" w:type="dxa"/>
          </w:tcPr>
          <w:p w:rsidR="006226B8" w:rsidRPr="00580F7A" w:rsidRDefault="006226B8" w:rsidP="003336A3">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Назва навчальної програми</w:t>
            </w:r>
          </w:p>
        </w:tc>
        <w:tc>
          <w:tcPr>
            <w:tcW w:w="3827" w:type="dxa"/>
            <w:vAlign w:val="center"/>
          </w:tcPr>
          <w:p w:rsidR="006226B8" w:rsidRPr="00580F7A" w:rsidRDefault="006226B8" w:rsidP="003336A3">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Рівень вивчення</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3336A3">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Українська мова</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Українська мова</w:t>
            </w:r>
          </w:p>
        </w:tc>
        <w:tc>
          <w:tcPr>
            <w:tcW w:w="3827" w:type="dxa"/>
          </w:tcPr>
          <w:p w:rsidR="001A722C" w:rsidRPr="00580F7A" w:rsidRDefault="001A722C" w:rsidP="003336A3">
            <w:pPr>
              <w:widowControl/>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Профільний рівень</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Українська література</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292FA2">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Українська література</w:t>
            </w:r>
          </w:p>
        </w:tc>
        <w:tc>
          <w:tcPr>
            <w:tcW w:w="3827" w:type="dxa"/>
          </w:tcPr>
          <w:p w:rsidR="001A722C" w:rsidRPr="00580F7A" w:rsidRDefault="001A722C" w:rsidP="00292FA2">
            <w:pPr>
              <w:widowControl/>
              <w:contextualSpacing/>
              <w:jc w:val="both"/>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Профільний рівень</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3336A3">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Біологія і екологія</w:t>
            </w:r>
          </w:p>
        </w:tc>
        <w:tc>
          <w:tcPr>
            <w:tcW w:w="3827" w:type="dxa"/>
          </w:tcPr>
          <w:p w:rsidR="001A722C" w:rsidRPr="00580F7A" w:rsidRDefault="001A722C" w:rsidP="003336A3">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A2050">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E85E2A" w:rsidP="008C03D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Всесвітня історія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Профільний рівень</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Всесвітня історія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Географія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ind w:left="-108"/>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 Громадянська освіта (інтегрований курс)</w:t>
            </w:r>
          </w:p>
        </w:tc>
        <w:tc>
          <w:tcPr>
            <w:tcW w:w="3827" w:type="dxa"/>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Зарубіжна література</w:t>
            </w:r>
          </w:p>
        </w:tc>
        <w:tc>
          <w:tcPr>
            <w:tcW w:w="3827" w:type="dxa"/>
          </w:tcPr>
          <w:p w:rsidR="001A722C" w:rsidRPr="00580F7A" w:rsidRDefault="001A722C" w:rsidP="008C03DA">
            <w:pPr>
              <w:widowControl/>
              <w:contextualSpacing/>
              <w:jc w:val="both"/>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Захист </w:t>
            </w:r>
            <w:r w:rsidR="00E85E2A" w:rsidRPr="00580F7A">
              <w:rPr>
                <w:rFonts w:ascii="Times New Roman" w:eastAsia="Calibri" w:hAnsi="Times New Roman" w:cs="Times New Roman"/>
                <w:color w:val="auto"/>
                <w:lang w:val="uk-UA" w:bidi="ar-SA"/>
              </w:rPr>
              <w:t>України</w:t>
            </w:r>
            <w:r w:rsidR="00580F7A" w:rsidRPr="00580F7A">
              <w:rPr>
                <w:rFonts w:ascii="Times New Roman" w:eastAsia="Calibri" w:hAnsi="Times New Roman" w:cs="Times New Roman"/>
                <w:color w:val="auto"/>
                <w:lang w:val="uk-UA" w:bidi="ar-SA"/>
              </w:rPr>
              <w:t xml:space="preserve">  (затверджено наказом МОН </w:t>
            </w:r>
            <w:r w:rsidR="00580F7A" w:rsidRPr="00580F7A">
              <w:rPr>
                <w:rFonts w:ascii="Times New Roman" w:hAnsi="Times New Roman" w:cs="Times New Roman"/>
                <w:lang w:val="ru-RU"/>
              </w:rPr>
              <w:t xml:space="preserve"> </w:t>
            </w:r>
            <w:proofErr w:type="spellStart"/>
            <w:r w:rsidR="00580F7A" w:rsidRPr="00580F7A">
              <w:rPr>
                <w:rFonts w:ascii="Times New Roman" w:hAnsi="Times New Roman" w:cs="Times New Roman"/>
                <w:lang w:val="ru-RU"/>
              </w:rPr>
              <w:t>від</w:t>
            </w:r>
            <w:proofErr w:type="spellEnd"/>
            <w:r w:rsidR="00580F7A" w:rsidRPr="00580F7A">
              <w:rPr>
                <w:rFonts w:ascii="Times New Roman" w:hAnsi="Times New Roman" w:cs="Times New Roman"/>
                <w:lang w:val="ru-RU"/>
              </w:rPr>
              <w:t xml:space="preserve"> 04.11.2020 р. № 1377)</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Times New Roman" w:hAnsi="Times New Roman" w:cs="Times New Roman"/>
                <w:color w:val="auto"/>
                <w:lang w:val="uk-UA" w:bidi="ar-SA"/>
              </w:rPr>
              <w:t xml:space="preserve">Інформатика </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Історія України</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E85E2A" w:rsidRPr="00C167B4" w:rsidTr="003336A3">
        <w:trPr>
          <w:trHeight w:val="20"/>
        </w:trPr>
        <w:tc>
          <w:tcPr>
            <w:tcW w:w="675" w:type="dxa"/>
          </w:tcPr>
          <w:p w:rsidR="00E85E2A" w:rsidRPr="00580F7A" w:rsidRDefault="00E85E2A"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E85E2A" w:rsidRPr="00580F7A" w:rsidRDefault="00E85E2A"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Історія України</w:t>
            </w:r>
          </w:p>
        </w:tc>
        <w:tc>
          <w:tcPr>
            <w:tcW w:w="3827" w:type="dxa"/>
          </w:tcPr>
          <w:p w:rsidR="00E85E2A" w:rsidRPr="00580F7A" w:rsidRDefault="00E85E2A"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Профільний рівень</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Математика (алгебра і початки аналізу та геометрія)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Мистецтво</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Фізика 10-11 (авторський колектив під керівництвом </w:t>
            </w:r>
            <w:proofErr w:type="spellStart"/>
            <w:r w:rsidRPr="00580F7A">
              <w:rPr>
                <w:rFonts w:ascii="Times New Roman" w:eastAsia="Calibri" w:hAnsi="Times New Roman" w:cs="Times New Roman"/>
                <w:color w:val="auto"/>
                <w:lang w:val="uk-UA" w:bidi="ar-SA"/>
              </w:rPr>
              <w:t>Локтєва</w:t>
            </w:r>
            <w:proofErr w:type="spellEnd"/>
            <w:r w:rsidRPr="00580F7A">
              <w:rPr>
                <w:rFonts w:ascii="Times New Roman" w:eastAsia="Calibri" w:hAnsi="Times New Roman" w:cs="Times New Roman"/>
                <w:color w:val="auto"/>
                <w:lang w:val="uk-UA" w:bidi="ar-SA"/>
              </w:rPr>
              <w:t xml:space="preserve"> В. М.)</w:t>
            </w:r>
          </w:p>
        </w:tc>
        <w:tc>
          <w:tcPr>
            <w:tcW w:w="3827" w:type="dxa"/>
          </w:tcPr>
          <w:p w:rsidR="001A722C" w:rsidRPr="00580F7A" w:rsidRDefault="001A722C" w:rsidP="008C03DA">
            <w:pPr>
              <w:widowControl/>
              <w:spacing w:after="200" w:line="276" w:lineRule="auto"/>
              <w:rPr>
                <w:rFonts w:ascii="Calibri" w:eastAsia="Calibri" w:hAnsi="Calibri"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580F7A" w:rsidRPr="00580F7A" w:rsidTr="003336A3">
        <w:trPr>
          <w:trHeight w:val="20"/>
        </w:trPr>
        <w:tc>
          <w:tcPr>
            <w:tcW w:w="675" w:type="dxa"/>
          </w:tcPr>
          <w:p w:rsidR="00580F7A" w:rsidRPr="00580F7A" w:rsidRDefault="00580F7A"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580F7A" w:rsidRPr="00580F7A" w:rsidRDefault="00580F7A"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Астрономія (авторський колектив під керівництвом </w:t>
            </w:r>
            <w:proofErr w:type="spellStart"/>
            <w:r w:rsidRPr="00580F7A">
              <w:rPr>
                <w:rFonts w:ascii="Times New Roman" w:eastAsia="Calibri" w:hAnsi="Times New Roman" w:cs="Times New Roman"/>
                <w:color w:val="auto"/>
                <w:lang w:val="uk-UA" w:bidi="ar-SA"/>
              </w:rPr>
              <w:t>Яцківа</w:t>
            </w:r>
            <w:proofErr w:type="spellEnd"/>
            <w:r w:rsidRPr="00580F7A">
              <w:rPr>
                <w:rFonts w:ascii="Times New Roman" w:eastAsia="Calibri" w:hAnsi="Times New Roman" w:cs="Times New Roman"/>
                <w:color w:val="auto"/>
                <w:lang w:val="uk-UA" w:bidi="ar-SA"/>
              </w:rPr>
              <w:t xml:space="preserve"> Я.Я.)</w:t>
            </w:r>
          </w:p>
        </w:tc>
        <w:tc>
          <w:tcPr>
            <w:tcW w:w="3827" w:type="dxa"/>
          </w:tcPr>
          <w:p w:rsidR="00580F7A" w:rsidRPr="00580F7A" w:rsidRDefault="00580F7A" w:rsidP="008C03DA">
            <w:pPr>
              <w:widowControl/>
              <w:spacing w:after="200" w:line="276" w:lineRule="auto"/>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Фізична культура</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8A739E" w:rsidTr="00ED4F51">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Хімія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8A739E" w:rsidTr="00175874">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Іноземні мови</w:t>
            </w:r>
          </w:p>
        </w:tc>
        <w:tc>
          <w:tcPr>
            <w:tcW w:w="3827" w:type="dxa"/>
            <w:vAlign w:val="center"/>
          </w:tcPr>
          <w:p w:rsidR="001A722C" w:rsidRPr="00580F7A" w:rsidRDefault="001A722C" w:rsidP="008C03DA">
            <w:pPr>
              <w:widowControl/>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8A739E"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Технології </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bl>
    <w:p w:rsidR="00580F7A" w:rsidRDefault="00580F7A" w:rsidP="001A722C">
      <w:pPr>
        <w:suppressAutoHyphens/>
        <w:rPr>
          <w:rFonts w:ascii="Times New Roman" w:eastAsia="Times New Roman" w:hAnsi="Times New Roman" w:cs="Times New Roman"/>
          <w:sz w:val="28"/>
          <w:szCs w:val="28"/>
          <w:lang w:val="uk-UA"/>
        </w:rPr>
      </w:pPr>
    </w:p>
    <w:p w:rsidR="004845D8" w:rsidRPr="002C5C5A" w:rsidRDefault="004845D8" w:rsidP="001A722C">
      <w:pPr>
        <w:suppressAutoHyphens/>
        <w:rPr>
          <w:rFonts w:ascii="Times New Roman" w:eastAsia="Calibri" w:hAnsi="Times New Roman" w:cs="Times New Roman"/>
          <w:color w:val="00000A"/>
          <w:kern w:val="1"/>
          <w:sz w:val="28"/>
          <w:szCs w:val="28"/>
          <w:lang w:val="uk-UA" w:eastAsia="zh-CN"/>
        </w:rPr>
      </w:pPr>
      <w:r w:rsidRPr="002C5C5A">
        <w:rPr>
          <w:rFonts w:ascii="Times New Roman" w:eastAsia="Times New Roman" w:hAnsi="Times New Roman" w:cs="Times New Roman"/>
          <w:sz w:val="28"/>
          <w:szCs w:val="28"/>
          <w:lang w:val="uk-UA"/>
        </w:rPr>
        <w:t>Директор лі</w:t>
      </w:r>
      <w:bookmarkStart w:id="1" w:name="_GoBack"/>
      <w:bookmarkEnd w:id="1"/>
      <w:r w:rsidRPr="002C5C5A">
        <w:rPr>
          <w:rFonts w:ascii="Times New Roman" w:eastAsia="Times New Roman" w:hAnsi="Times New Roman" w:cs="Times New Roman"/>
          <w:sz w:val="28"/>
          <w:szCs w:val="28"/>
          <w:lang w:val="uk-UA"/>
        </w:rPr>
        <w:t>цею:</w:t>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001A722C">
        <w:rPr>
          <w:rFonts w:ascii="Times New Roman" w:eastAsia="Times New Roman" w:hAnsi="Times New Roman" w:cs="Times New Roman"/>
          <w:sz w:val="28"/>
          <w:szCs w:val="28"/>
          <w:lang w:val="uk-UA"/>
        </w:rPr>
        <w:t xml:space="preserve">                                                     </w:t>
      </w:r>
      <w:r w:rsidRPr="002C5C5A">
        <w:rPr>
          <w:rFonts w:ascii="Times New Roman" w:eastAsia="Times New Roman" w:hAnsi="Times New Roman" w:cs="Times New Roman"/>
          <w:sz w:val="28"/>
          <w:szCs w:val="28"/>
          <w:lang w:val="uk-UA"/>
        </w:rPr>
        <w:t>Т.П.Журавльова</w:t>
      </w:r>
    </w:p>
    <w:p w:rsidR="005F3BBD" w:rsidRPr="00C167B4" w:rsidRDefault="005F3BBD" w:rsidP="005F3BBD">
      <w:pPr>
        <w:widowControl/>
        <w:jc w:val="center"/>
        <w:rPr>
          <w:rFonts w:ascii="Times New Roman" w:eastAsia="Calibri" w:hAnsi="Times New Roman" w:cs="Times New Roman"/>
          <w:b/>
          <w:color w:val="auto"/>
          <w:sz w:val="28"/>
          <w:szCs w:val="28"/>
          <w:lang w:val="uk-UA" w:bidi="ar-SA"/>
        </w:rPr>
      </w:pPr>
    </w:p>
    <w:sectPr w:rsidR="005F3BBD" w:rsidRPr="00C167B4" w:rsidSect="006F5826">
      <w:headerReference w:type="default" r:id="rId8"/>
      <w:pgSz w:w="11906" w:h="16838"/>
      <w:pgMar w:top="851" w:right="707" w:bottom="851" w:left="1276"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F5B" w:rsidRDefault="00B64F5B">
      <w:r>
        <w:separator/>
      </w:r>
    </w:p>
  </w:endnote>
  <w:endnote w:type="continuationSeparator" w:id="0">
    <w:p w:rsidR="00B64F5B" w:rsidRDefault="00B64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Nimbus Roman No9 L">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F5B" w:rsidRDefault="00B64F5B"/>
  </w:footnote>
  <w:footnote w:type="continuationSeparator" w:id="0">
    <w:p w:rsidR="00B64F5B" w:rsidRDefault="00B64F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B4" w:rsidRDefault="00D87B24">
    <w:pPr>
      <w:pStyle w:val="ad"/>
      <w:jc w:val="center"/>
    </w:pPr>
    <w:r>
      <w:fldChar w:fldCharType="begin"/>
    </w:r>
    <w:r w:rsidR="00C167B4">
      <w:instrText>PAGE   \* MERGEFORMAT</w:instrText>
    </w:r>
    <w:r>
      <w:fldChar w:fldCharType="separate"/>
    </w:r>
    <w:r w:rsidR="00580F7A">
      <w:rPr>
        <w:noProof/>
      </w:rPr>
      <w:t>3</w:t>
    </w:r>
    <w:r>
      <w:fldChar w:fldCharType="end"/>
    </w:r>
  </w:p>
  <w:p w:rsidR="00C167B4" w:rsidRDefault="00C167B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D3AD2"/>
    <w:rsid w:val="000033BB"/>
    <w:rsid w:val="0001069F"/>
    <w:rsid w:val="0002765C"/>
    <w:rsid w:val="000C35E0"/>
    <w:rsid w:val="001A722C"/>
    <w:rsid w:val="001B6462"/>
    <w:rsid w:val="001C2E42"/>
    <w:rsid w:val="002102C6"/>
    <w:rsid w:val="00212170"/>
    <w:rsid w:val="00264F22"/>
    <w:rsid w:val="0028600E"/>
    <w:rsid w:val="002A7DC5"/>
    <w:rsid w:val="002B6F97"/>
    <w:rsid w:val="002E77D3"/>
    <w:rsid w:val="0035276D"/>
    <w:rsid w:val="003B5F96"/>
    <w:rsid w:val="00477753"/>
    <w:rsid w:val="00483C17"/>
    <w:rsid w:val="004845D8"/>
    <w:rsid w:val="004E0C95"/>
    <w:rsid w:val="00527C08"/>
    <w:rsid w:val="00580F7A"/>
    <w:rsid w:val="005B4A3D"/>
    <w:rsid w:val="005E50E4"/>
    <w:rsid w:val="005F3BBD"/>
    <w:rsid w:val="006226B8"/>
    <w:rsid w:val="006918E1"/>
    <w:rsid w:val="006B3FD8"/>
    <w:rsid w:val="006F5826"/>
    <w:rsid w:val="007E35F4"/>
    <w:rsid w:val="007E3F56"/>
    <w:rsid w:val="008A739E"/>
    <w:rsid w:val="008E51EC"/>
    <w:rsid w:val="008F6765"/>
    <w:rsid w:val="00901F47"/>
    <w:rsid w:val="00970859"/>
    <w:rsid w:val="00A16217"/>
    <w:rsid w:val="00A86C84"/>
    <w:rsid w:val="00B2212D"/>
    <w:rsid w:val="00B64F5B"/>
    <w:rsid w:val="00B91778"/>
    <w:rsid w:val="00B976A7"/>
    <w:rsid w:val="00BA11D2"/>
    <w:rsid w:val="00C167B4"/>
    <w:rsid w:val="00C82C5F"/>
    <w:rsid w:val="00CC6F0D"/>
    <w:rsid w:val="00CD5782"/>
    <w:rsid w:val="00CE41C9"/>
    <w:rsid w:val="00D22FC1"/>
    <w:rsid w:val="00D87B24"/>
    <w:rsid w:val="00DA4A08"/>
    <w:rsid w:val="00E179FC"/>
    <w:rsid w:val="00E85E2A"/>
    <w:rsid w:val="00EB1E9F"/>
    <w:rsid w:val="00F20251"/>
    <w:rsid w:val="00F2747B"/>
    <w:rsid w:val="00F50A5B"/>
    <w:rsid w:val="00F55B28"/>
    <w:rsid w:val="00F57377"/>
    <w:rsid w:val="00F74468"/>
    <w:rsid w:val="00FD3A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6462"/>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462"/>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6B6D-41B8-48FB-94F1-AC9A6C7C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18009</Words>
  <Characters>10266</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ZDNVR</cp:lastModifiedBy>
  <cp:revision>26</cp:revision>
  <cp:lastPrinted>2021-11-05T07:52:00Z</cp:lastPrinted>
  <dcterms:created xsi:type="dcterms:W3CDTF">2018-04-23T09:19:00Z</dcterms:created>
  <dcterms:modified xsi:type="dcterms:W3CDTF">2021-11-05T07:57:00Z</dcterms:modified>
</cp:coreProperties>
</file>